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29" w:rsidRPr="0000693F" w:rsidRDefault="001E7829" w:rsidP="00F8274E">
      <w:pPr>
        <w:spacing w:beforeLines="110" w:before="396" w:line="440" w:lineRule="exact"/>
        <w:jc w:val="center"/>
        <w:rPr>
          <w:rFonts w:ascii="華康魏碑體" w:eastAsia="華康魏碑體"/>
          <w:b/>
          <w:sz w:val="40"/>
          <w:szCs w:val="40"/>
        </w:rPr>
      </w:pPr>
      <w:bookmarkStart w:id="0" w:name="_GoBack"/>
      <w:r>
        <w:rPr>
          <w:rFonts w:ascii="華康魏碑體" w:eastAsia="華康魏碑體" w:hint="eastAsia"/>
          <w:b/>
          <w:sz w:val="40"/>
          <w:szCs w:val="40"/>
        </w:rPr>
        <w:t>就業守護神</w:t>
      </w:r>
      <w:r w:rsidR="00EE26AA">
        <w:rPr>
          <w:rFonts w:ascii="華康魏碑體" w:eastAsia="華康魏碑體" w:hint="eastAsia"/>
          <w:b/>
          <w:sz w:val="40"/>
          <w:szCs w:val="40"/>
        </w:rPr>
        <w:t>合約</w:t>
      </w:r>
    </w:p>
    <w:bookmarkEnd w:id="0"/>
    <w:p w:rsidR="001E7829" w:rsidRPr="00F8274E" w:rsidRDefault="001E7829" w:rsidP="007856EF">
      <w:pPr>
        <w:spacing w:beforeLines="100" w:before="360" w:line="440" w:lineRule="exact"/>
        <w:jc w:val="both"/>
        <w:rPr>
          <w:rFonts w:eastAsia="華康魏碑體"/>
          <w:sz w:val="28"/>
          <w:szCs w:val="28"/>
        </w:rPr>
      </w:pPr>
      <w:r w:rsidRPr="00592925">
        <w:rPr>
          <w:rFonts w:ascii="華康魏碑體" w:eastAsia="華康魏碑體" w:hint="eastAsia"/>
          <w:sz w:val="28"/>
          <w:szCs w:val="28"/>
        </w:rPr>
        <w:t>甲方：</w:t>
      </w:r>
      <w:r w:rsidR="007856EF" w:rsidRPr="007856EF">
        <w:rPr>
          <w:rFonts w:ascii="華康魏碑體" w:eastAsia="華康魏碑體" w:hint="eastAsia"/>
          <w:color w:val="0000FF"/>
          <w:sz w:val="28"/>
          <w:szCs w:val="28"/>
        </w:rPr>
        <w:t>簽約機構名稱</w:t>
      </w:r>
      <w:r w:rsidR="007856EF">
        <w:rPr>
          <w:rFonts w:ascii="華康魏碑體" w:eastAsia="華康魏碑體" w:hint="eastAsia"/>
          <w:sz w:val="28"/>
          <w:szCs w:val="28"/>
        </w:rPr>
        <w:t xml:space="preserve">              </w:t>
      </w:r>
      <w:r w:rsidR="00CB099D">
        <w:rPr>
          <w:rFonts w:ascii="華康魏碑體" w:eastAsia="華康魏碑體" w:hint="eastAsia"/>
          <w:sz w:val="28"/>
          <w:szCs w:val="28"/>
        </w:rPr>
        <w:t xml:space="preserve">  </w:t>
      </w:r>
      <w:r>
        <w:rPr>
          <w:rFonts w:ascii="華康魏碑體" w:eastAsia="華康魏碑體" w:hint="eastAsia"/>
          <w:sz w:val="28"/>
          <w:szCs w:val="28"/>
        </w:rPr>
        <w:t xml:space="preserve">　</w:t>
      </w:r>
      <w:r>
        <w:rPr>
          <w:rFonts w:ascii="華康魏碑體" w:eastAsia="華康魏碑體" w:hAnsi="新細明體"/>
          <w:sz w:val="28"/>
          <w:szCs w:val="28"/>
        </w:rPr>
        <w:t xml:space="preserve">  </w:t>
      </w:r>
      <w:r w:rsidR="00BA5FF3">
        <w:rPr>
          <w:rFonts w:ascii="華康魏碑體" w:eastAsia="華康魏碑體"/>
          <w:sz w:val="28"/>
          <w:szCs w:val="28"/>
        </w:rPr>
        <w:t xml:space="preserve">   </w:t>
      </w:r>
      <w:r>
        <w:rPr>
          <w:rFonts w:ascii="華康魏碑體" w:eastAsia="華康魏碑體"/>
          <w:sz w:val="28"/>
          <w:szCs w:val="28"/>
        </w:rPr>
        <w:t xml:space="preserve"> </w:t>
      </w:r>
      <w:r w:rsidR="00F8274E">
        <w:rPr>
          <w:rFonts w:ascii="華康魏碑體" w:eastAsia="華康魏碑體" w:hint="eastAsia"/>
          <w:sz w:val="28"/>
          <w:szCs w:val="28"/>
        </w:rPr>
        <w:t>（</w:t>
      </w:r>
      <w:r w:rsidRPr="00F8274E">
        <w:rPr>
          <w:rFonts w:eastAsia="華康魏碑體"/>
          <w:sz w:val="28"/>
          <w:szCs w:val="28"/>
        </w:rPr>
        <w:t>以下簡稱甲方</w:t>
      </w:r>
      <w:r w:rsidR="00F8274E">
        <w:rPr>
          <w:rFonts w:ascii="華康魏碑體" w:eastAsia="華康魏碑體" w:hint="eastAsia"/>
          <w:sz w:val="28"/>
          <w:szCs w:val="28"/>
        </w:rPr>
        <w:t>）</w:t>
      </w:r>
    </w:p>
    <w:p w:rsidR="001E7829" w:rsidRPr="00F8274E" w:rsidRDefault="001E7829" w:rsidP="007856EF">
      <w:pPr>
        <w:spacing w:line="440" w:lineRule="exact"/>
        <w:jc w:val="both"/>
        <w:rPr>
          <w:rFonts w:eastAsia="華康魏碑體"/>
          <w:sz w:val="28"/>
          <w:szCs w:val="28"/>
        </w:rPr>
      </w:pPr>
      <w:r w:rsidRPr="00592925">
        <w:rPr>
          <w:rFonts w:ascii="華康魏碑體" w:eastAsia="華康魏碑體" w:hint="eastAsia"/>
          <w:sz w:val="28"/>
          <w:szCs w:val="28"/>
        </w:rPr>
        <w:t>乙方：</w:t>
      </w:r>
      <w:r w:rsidR="00BB733E">
        <w:rPr>
          <w:rFonts w:ascii="華康魏碑體" w:eastAsia="華康魏碑體" w:hint="eastAsia"/>
          <w:sz w:val="28"/>
          <w:szCs w:val="28"/>
        </w:rPr>
        <w:t>致理學校財團法人致理科技大學</w:t>
      </w:r>
      <w:r w:rsidRPr="00592925">
        <w:rPr>
          <w:rFonts w:ascii="華康魏碑體" w:eastAsia="華康魏碑體"/>
          <w:sz w:val="28"/>
          <w:szCs w:val="28"/>
        </w:rPr>
        <w:t xml:space="preserve">       </w:t>
      </w:r>
      <w:r w:rsidRPr="00F8274E">
        <w:rPr>
          <w:rFonts w:eastAsia="華康魏碑體"/>
          <w:sz w:val="28"/>
          <w:szCs w:val="28"/>
        </w:rPr>
        <w:t xml:space="preserve"> </w:t>
      </w:r>
      <w:r w:rsidR="00F8274E">
        <w:rPr>
          <w:rFonts w:ascii="華康魏碑體" w:eastAsia="華康魏碑體" w:hint="eastAsia"/>
          <w:sz w:val="28"/>
          <w:szCs w:val="28"/>
        </w:rPr>
        <w:t>（</w:t>
      </w:r>
      <w:r w:rsidRPr="00F8274E">
        <w:rPr>
          <w:rFonts w:eastAsia="華康魏碑體"/>
          <w:sz w:val="28"/>
          <w:szCs w:val="28"/>
        </w:rPr>
        <w:t>以下簡稱乙方</w:t>
      </w:r>
      <w:r w:rsidR="00F8274E">
        <w:rPr>
          <w:rFonts w:ascii="華康魏碑體" w:eastAsia="華康魏碑體" w:hint="eastAsia"/>
          <w:sz w:val="28"/>
          <w:szCs w:val="28"/>
        </w:rPr>
        <w:t>）</w:t>
      </w:r>
    </w:p>
    <w:p w:rsidR="001E7829" w:rsidRPr="00C10058" w:rsidRDefault="00EE26AA" w:rsidP="007856EF">
      <w:pPr>
        <w:spacing w:beforeLines="80" w:before="288" w:afterLines="50" w:after="180" w:line="440" w:lineRule="exact"/>
        <w:ind w:firstLineChars="200" w:firstLine="560"/>
        <w:jc w:val="both"/>
        <w:rPr>
          <w:rFonts w:ascii="華康魏碑體" w:eastAsia="華康魏碑體"/>
          <w:sz w:val="28"/>
          <w:szCs w:val="28"/>
        </w:rPr>
      </w:pPr>
      <w:r>
        <w:rPr>
          <w:rFonts w:ascii="華康魏碑體" w:eastAsia="華康魏碑體" w:hint="eastAsia"/>
          <w:sz w:val="28"/>
          <w:szCs w:val="28"/>
        </w:rPr>
        <w:t>本合約</w:t>
      </w:r>
      <w:r w:rsidR="00C10058" w:rsidRPr="00C10058">
        <w:rPr>
          <w:rFonts w:ascii="華康魏碑體" w:eastAsia="華康魏碑體" w:hint="eastAsia"/>
          <w:sz w:val="28"/>
          <w:szCs w:val="28"/>
        </w:rPr>
        <w:t>旨在提供</w:t>
      </w:r>
      <w:r w:rsidR="00BE77EB" w:rsidRPr="00BE77EB">
        <w:rPr>
          <w:rFonts w:ascii="華康魏碑體" w:eastAsia="華康魏碑體" w:hint="eastAsia"/>
          <w:sz w:val="28"/>
          <w:szCs w:val="28"/>
        </w:rPr>
        <w:t>雙方實習、參訪、職場諮詢、就業、教材編撰、實務教學講座</w:t>
      </w:r>
      <w:r w:rsidR="00C47A70">
        <w:rPr>
          <w:rFonts w:ascii="華康魏碑體" w:eastAsia="華康魏碑體" w:hint="eastAsia"/>
          <w:sz w:val="28"/>
          <w:szCs w:val="28"/>
        </w:rPr>
        <w:t>、企業診斷</w:t>
      </w:r>
      <w:r w:rsidR="00BE77EB" w:rsidRPr="00BE77EB">
        <w:rPr>
          <w:rFonts w:ascii="華康魏碑體" w:eastAsia="華康魏碑體" w:hint="eastAsia"/>
          <w:sz w:val="28"/>
          <w:szCs w:val="28"/>
        </w:rPr>
        <w:t>及其他相關產學合作之機會。</w:t>
      </w:r>
    </w:p>
    <w:p w:rsidR="001E7829" w:rsidRPr="00592925" w:rsidRDefault="001E7829" w:rsidP="007856EF">
      <w:pPr>
        <w:spacing w:beforeLines="80" w:before="288" w:line="440" w:lineRule="exact"/>
        <w:jc w:val="both"/>
        <w:rPr>
          <w:rFonts w:ascii="華康魏碑體" w:eastAsia="華康魏碑體"/>
          <w:sz w:val="28"/>
          <w:szCs w:val="28"/>
        </w:rPr>
      </w:pPr>
      <w:r>
        <w:rPr>
          <w:rFonts w:ascii="華康魏碑體" w:eastAsia="華康魏碑體" w:hint="eastAsia"/>
          <w:sz w:val="28"/>
          <w:szCs w:val="28"/>
        </w:rPr>
        <w:t>壹、甲</w:t>
      </w:r>
      <w:r w:rsidR="00EE26AA">
        <w:rPr>
          <w:rFonts w:ascii="華康魏碑體" w:eastAsia="華康魏碑體" w:hint="eastAsia"/>
          <w:sz w:val="28"/>
          <w:szCs w:val="28"/>
        </w:rPr>
        <w:t>方同意擔任乙方</w:t>
      </w:r>
      <w:r>
        <w:rPr>
          <w:rFonts w:ascii="華康魏碑體" w:eastAsia="華康魏碑體" w:hint="eastAsia"/>
          <w:sz w:val="28"/>
          <w:szCs w:val="28"/>
        </w:rPr>
        <w:t>就業守護神</w:t>
      </w:r>
      <w:r w:rsidRPr="00592925">
        <w:rPr>
          <w:rFonts w:ascii="華康魏碑體" w:eastAsia="華康魏碑體" w:hint="eastAsia"/>
          <w:sz w:val="28"/>
          <w:szCs w:val="28"/>
        </w:rPr>
        <w:t>。</w:t>
      </w:r>
    </w:p>
    <w:p w:rsidR="001E7829" w:rsidRPr="00693A16" w:rsidRDefault="001E7829" w:rsidP="007856EF">
      <w:pPr>
        <w:spacing w:line="440" w:lineRule="exact"/>
        <w:ind w:leftChars="1" w:left="562" w:hangingChars="200" w:hanging="560"/>
        <w:jc w:val="both"/>
        <w:rPr>
          <w:rFonts w:ascii="華康魏碑體" w:eastAsia="華康魏碑體"/>
          <w:sz w:val="28"/>
          <w:szCs w:val="28"/>
        </w:rPr>
      </w:pPr>
      <w:r w:rsidRPr="00592925">
        <w:rPr>
          <w:rFonts w:ascii="華康魏碑體" w:eastAsia="華康魏碑體" w:hint="eastAsia"/>
          <w:sz w:val="28"/>
          <w:szCs w:val="28"/>
        </w:rPr>
        <w:t>貳</w:t>
      </w:r>
      <w:r>
        <w:rPr>
          <w:rFonts w:ascii="華康魏碑體" w:eastAsia="華康魏碑體" w:hint="eastAsia"/>
          <w:sz w:val="28"/>
          <w:szCs w:val="28"/>
        </w:rPr>
        <w:t>、</w:t>
      </w:r>
      <w:r w:rsidRPr="00592925">
        <w:rPr>
          <w:rFonts w:ascii="華康魏碑體" w:eastAsia="華康魏碑體" w:hint="eastAsia"/>
          <w:sz w:val="28"/>
          <w:szCs w:val="28"/>
        </w:rPr>
        <w:t>甲方願意提供或代為安排乙方學生前往從事</w:t>
      </w:r>
      <w:r w:rsidRPr="00693A16">
        <w:rPr>
          <w:rFonts w:ascii="華康魏碑體" w:eastAsia="華康魏碑體" w:hint="eastAsia"/>
          <w:sz w:val="28"/>
          <w:szCs w:val="28"/>
        </w:rPr>
        <w:t>教學有關之參訪</w:t>
      </w:r>
      <w:r w:rsidR="009B0400" w:rsidRPr="00693A16">
        <w:rPr>
          <w:rFonts w:ascii="華康魏碑體" w:eastAsia="華康魏碑體" w:hint="eastAsia"/>
          <w:sz w:val="28"/>
          <w:szCs w:val="28"/>
        </w:rPr>
        <w:t>、</w:t>
      </w:r>
      <w:r w:rsidRPr="00693A16">
        <w:rPr>
          <w:rFonts w:ascii="華康魏碑體" w:eastAsia="華康魏碑體" w:hint="eastAsia"/>
          <w:sz w:val="28"/>
          <w:szCs w:val="28"/>
        </w:rPr>
        <w:t>見習</w:t>
      </w:r>
      <w:r w:rsidR="009B0400" w:rsidRPr="00693A16">
        <w:rPr>
          <w:rFonts w:ascii="華康魏碑體" w:eastAsia="華康魏碑體" w:hint="eastAsia"/>
          <w:sz w:val="28"/>
          <w:szCs w:val="28"/>
        </w:rPr>
        <w:t>、</w:t>
      </w:r>
      <w:r w:rsidRPr="00693A16">
        <w:rPr>
          <w:rFonts w:ascii="華康魏碑體" w:eastAsia="華康魏碑體" w:hint="eastAsia"/>
          <w:sz w:val="28"/>
          <w:szCs w:val="28"/>
        </w:rPr>
        <w:t>實習活動</w:t>
      </w:r>
      <w:r w:rsidR="009B0400" w:rsidRPr="00693A16">
        <w:rPr>
          <w:rFonts w:ascii="華康魏碑體" w:eastAsia="華康魏碑體" w:hint="eastAsia"/>
          <w:sz w:val="28"/>
          <w:szCs w:val="28"/>
        </w:rPr>
        <w:t>或提供學生就業</w:t>
      </w:r>
      <w:r w:rsidRPr="00693A16">
        <w:rPr>
          <w:rFonts w:ascii="華康魏碑體" w:eastAsia="華康魏碑體" w:hint="eastAsia"/>
          <w:sz w:val="28"/>
          <w:szCs w:val="28"/>
        </w:rPr>
        <w:t>之機會。</w:t>
      </w:r>
    </w:p>
    <w:p w:rsidR="001E7829" w:rsidRPr="00592925" w:rsidRDefault="001E7829" w:rsidP="007856EF">
      <w:pPr>
        <w:spacing w:line="440" w:lineRule="exact"/>
        <w:ind w:leftChars="1" w:left="562" w:hangingChars="200" w:hanging="560"/>
        <w:jc w:val="both"/>
        <w:rPr>
          <w:rFonts w:ascii="華康魏碑體" w:eastAsia="華康魏碑體"/>
          <w:sz w:val="28"/>
          <w:szCs w:val="28"/>
        </w:rPr>
      </w:pPr>
      <w:r>
        <w:rPr>
          <w:rFonts w:ascii="華康魏碑體" w:eastAsia="華康魏碑體" w:hint="eastAsia"/>
          <w:sz w:val="28"/>
          <w:szCs w:val="28"/>
        </w:rPr>
        <w:t>參、</w:t>
      </w:r>
      <w:r w:rsidR="00C10058" w:rsidRPr="00A61863">
        <w:rPr>
          <w:rFonts w:ascii="華康魏碑體" w:eastAsia="華康魏碑體"/>
          <w:spacing w:val="4"/>
          <w:sz w:val="28"/>
          <w:szCs w:val="28"/>
        </w:rPr>
        <w:t>甲方願意提供實務意見以提昇乙方各系（所、科、中心）課程教學品質。</w:t>
      </w:r>
    </w:p>
    <w:p w:rsidR="001E7829" w:rsidRPr="00592925" w:rsidRDefault="001E7829" w:rsidP="007856EF">
      <w:pPr>
        <w:spacing w:line="440" w:lineRule="exact"/>
        <w:ind w:left="560" w:hangingChars="200" w:hanging="560"/>
        <w:jc w:val="both"/>
        <w:rPr>
          <w:rFonts w:ascii="華康魏碑體" w:eastAsia="華康魏碑體"/>
          <w:sz w:val="28"/>
          <w:szCs w:val="28"/>
        </w:rPr>
      </w:pPr>
      <w:r>
        <w:rPr>
          <w:rFonts w:ascii="華康魏碑體" w:eastAsia="華康魏碑體" w:hint="eastAsia"/>
          <w:sz w:val="28"/>
          <w:szCs w:val="28"/>
        </w:rPr>
        <w:t>肆、</w:t>
      </w:r>
      <w:r w:rsidR="00C10058">
        <w:rPr>
          <w:rFonts w:ascii="華康魏碑體" w:eastAsia="華康魏碑體" w:hint="eastAsia"/>
          <w:sz w:val="28"/>
          <w:szCs w:val="28"/>
        </w:rPr>
        <w:t>甲方願意協助乙方各系（所、科、中心）規劃就業守護神</w:t>
      </w:r>
      <w:r w:rsidR="00C10058" w:rsidRPr="00592925">
        <w:rPr>
          <w:rFonts w:ascii="華康魏碑體" w:eastAsia="華康魏碑體" w:hint="eastAsia"/>
          <w:sz w:val="28"/>
          <w:szCs w:val="28"/>
        </w:rPr>
        <w:t>相關</w:t>
      </w:r>
      <w:r w:rsidR="00C10058">
        <w:rPr>
          <w:rFonts w:ascii="華康魏碑體" w:eastAsia="華康魏碑體" w:hint="eastAsia"/>
          <w:sz w:val="28"/>
          <w:szCs w:val="28"/>
        </w:rPr>
        <w:t>產學合作</w:t>
      </w:r>
      <w:r w:rsidR="009A34D8">
        <w:rPr>
          <w:rFonts w:ascii="華康魏碑體" w:eastAsia="華康魏碑體" w:hint="eastAsia"/>
          <w:sz w:val="28"/>
          <w:szCs w:val="28"/>
        </w:rPr>
        <w:t>、實務</w:t>
      </w:r>
      <w:r w:rsidR="00C10058">
        <w:rPr>
          <w:rFonts w:ascii="華康魏碑體" w:eastAsia="華康魏碑體" w:hint="eastAsia"/>
          <w:sz w:val="28"/>
          <w:szCs w:val="28"/>
        </w:rPr>
        <w:t>教學</w:t>
      </w:r>
      <w:r w:rsidR="00C10058" w:rsidRPr="00592925">
        <w:rPr>
          <w:rFonts w:ascii="華康魏碑體" w:eastAsia="華康魏碑體" w:hint="eastAsia"/>
          <w:sz w:val="28"/>
          <w:szCs w:val="28"/>
        </w:rPr>
        <w:t>課程</w:t>
      </w:r>
      <w:r w:rsidR="009A34D8">
        <w:rPr>
          <w:rFonts w:ascii="華康魏碑體" w:eastAsia="華康魏碑體" w:hint="eastAsia"/>
          <w:sz w:val="28"/>
          <w:szCs w:val="28"/>
        </w:rPr>
        <w:t>等</w:t>
      </w:r>
      <w:r w:rsidR="00C10058" w:rsidRPr="00592925">
        <w:rPr>
          <w:rFonts w:ascii="華康魏碑體" w:eastAsia="華康魏碑體" w:hint="eastAsia"/>
          <w:sz w:val="28"/>
          <w:szCs w:val="28"/>
        </w:rPr>
        <w:t>，並代為培</w:t>
      </w:r>
      <w:r w:rsidR="00C10058">
        <w:rPr>
          <w:rFonts w:ascii="華康魏碑體" w:eastAsia="華康魏碑體" w:hint="eastAsia"/>
          <w:sz w:val="28"/>
          <w:szCs w:val="28"/>
        </w:rPr>
        <w:t>訓</w:t>
      </w:r>
      <w:r w:rsidR="00C10058" w:rsidRPr="00592925">
        <w:rPr>
          <w:rFonts w:ascii="華康魏碑體" w:eastAsia="華康魏碑體" w:hint="eastAsia"/>
          <w:sz w:val="28"/>
          <w:szCs w:val="28"/>
        </w:rPr>
        <w:t>種子教師</w:t>
      </w:r>
      <w:r w:rsidR="00A61863">
        <w:rPr>
          <w:rFonts w:ascii="華康魏碑體" w:eastAsia="華康魏碑體" w:hint="eastAsia"/>
          <w:sz w:val="28"/>
          <w:szCs w:val="28"/>
        </w:rPr>
        <w:t>，以及日後工作媒合機會</w:t>
      </w:r>
      <w:r w:rsidR="00C10058" w:rsidRPr="00592925">
        <w:rPr>
          <w:rFonts w:ascii="華康魏碑體" w:eastAsia="華康魏碑體" w:hint="eastAsia"/>
          <w:sz w:val="28"/>
          <w:szCs w:val="28"/>
        </w:rPr>
        <w:t>。</w:t>
      </w:r>
    </w:p>
    <w:p w:rsidR="001E7829" w:rsidRPr="00592925" w:rsidRDefault="001E7829" w:rsidP="007856EF">
      <w:pPr>
        <w:spacing w:line="440" w:lineRule="exact"/>
        <w:ind w:left="538" w:hangingChars="192" w:hanging="538"/>
        <w:jc w:val="both"/>
        <w:rPr>
          <w:rFonts w:ascii="華康魏碑體" w:eastAsia="華康魏碑體"/>
          <w:sz w:val="28"/>
          <w:szCs w:val="28"/>
        </w:rPr>
      </w:pPr>
      <w:r w:rsidRPr="00592925">
        <w:rPr>
          <w:rFonts w:ascii="華康魏碑體" w:eastAsia="華康魏碑體" w:hint="eastAsia"/>
          <w:sz w:val="28"/>
          <w:szCs w:val="28"/>
        </w:rPr>
        <w:t>伍</w:t>
      </w:r>
      <w:r>
        <w:rPr>
          <w:rFonts w:ascii="華康魏碑體" w:eastAsia="華康魏碑體" w:hint="eastAsia"/>
          <w:sz w:val="28"/>
          <w:szCs w:val="28"/>
        </w:rPr>
        <w:t>、</w:t>
      </w:r>
      <w:r w:rsidR="00C10058">
        <w:rPr>
          <w:rFonts w:ascii="華康魏碑體" w:eastAsia="華康魏碑體" w:hint="eastAsia"/>
          <w:sz w:val="28"/>
          <w:szCs w:val="28"/>
        </w:rPr>
        <w:t>雙方得互邀其人員進行專題演講、</w:t>
      </w:r>
      <w:r w:rsidR="00C47A70">
        <w:rPr>
          <w:rFonts w:ascii="華康魏碑體" w:eastAsia="華康魏碑體" w:hint="eastAsia"/>
          <w:sz w:val="28"/>
          <w:szCs w:val="28"/>
        </w:rPr>
        <w:t>企業診斷</w:t>
      </w:r>
      <w:r w:rsidR="00C10058">
        <w:rPr>
          <w:rFonts w:ascii="華康魏碑體" w:eastAsia="華康魏碑體" w:hint="eastAsia"/>
          <w:sz w:val="28"/>
          <w:szCs w:val="28"/>
        </w:rPr>
        <w:t>或</w:t>
      </w:r>
      <w:r w:rsidR="00C47A70">
        <w:rPr>
          <w:rFonts w:ascii="華康魏碑體" w:eastAsia="華康魏碑體" w:hint="eastAsia"/>
          <w:sz w:val="28"/>
          <w:szCs w:val="28"/>
        </w:rPr>
        <w:t>媒合</w:t>
      </w:r>
      <w:r w:rsidR="00C10058">
        <w:rPr>
          <w:rFonts w:ascii="華康魏碑體" w:eastAsia="華康魏碑體" w:hint="eastAsia"/>
          <w:sz w:val="28"/>
          <w:szCs w:val="28"/>
        </w:rPr>
        <w:t>擔任</w:t>
      </w:r>
      <w:r w:rsidR="00C47A70">
        <w:rPr>
          <w:rFonts w:ascii="華康魏碑體" w:eastAsia="華康魏碑體" w:hint="eastAsia"/>
          <w:sz w:val="28"/>
          <w:szCs w:val="28"/>
        </w:rPr>
        <w:t>企業</w:t>
      </w:r>
      <w:r w:rsidR="00C10058">
        <w:rPr>
          <w:rFonts w:ascii="華康魏碑體" w:eastAsia="華康魏碑體" w:hint="eastAsia"/>
          <w:sz w:val="28"/>
          <w:szCs w:val="28"/>
        </w:rPr>
        <w:t>指導顧問等活動交流，</w:t>
      </w:r>
      <w:r w:rsidR="00C10058" w:rsidRPr="00EB0873">
        <w:rPr>
          <w:rFonts w:ascii="華康魏碑體" w:eastAsia="華康魏碑體" w:hint="eastAsia"/>
          <w:sz w:val="28"/>
          <w:szCs w:val="28"/>
        </w:rPr>
        <w:t>交流方式另訂之。</w:t>
      </w:r>
    </w:p>
    <w:p w:rsidR="001E7829" w:rsidRPr="00EB0873" w:rsidRDefault="001E7829" w:rsidP="007856EF">
      <w:pPr>
        <w:spacing w:line="440" w:lineRule="exact"/>
        <w:ind w:left="560" w:hangingChars="200" w:hanging="560"/>
        <w:jc w:val="both"/>
        <w:rPr>
          <w:rFonts w:ascii="華康魏碑體" w:eastAsia="華康魏碑體"/>
          <w:sz w:val="28"/>
          <w:szCs w:val="28"/>
        </w:rPr>
      </w:pPr>
      <w:r>
        <w:rPr>
          <w:rFonts w:ascii="華康魏碑體" w:eastAsia="華康魏碑體" w:hint="eastAsia"/>
          <w:sz w:val="28"/>
          <w:szCs w:val="28"/>
        </w:rPr>
        <w:t>陸</w:t>
      </w:r>
      <w:r w:rsidRPr="00592925">
        <w:rPr>
          <w:rFonts w:ascii="華康魏碑體" w:eastAsia="華康魏碑體" w:hint="eastAsia"/>
          <w:sz w:val="28"/>
          <w:szCs w:val="28"/>
        </w:rPr>
        <w:t>、</w:t>
      </w:r>
      <w:r w:rsidR="00C10058" w:rsidRPr="00EB0873">
        <w:rPr>
          <w:rFonts w:ascii="華康魏碑體" w:eastAsia="華康魏碑體" w:hint="eastAsia"/>
          <w:sz w:val="28"/>
          <w:szCs w:val="28"/>
        </w:rPr>
        <w:t>本合約由甲、乙雙方議定合作</w:t>
      </w:r>
      <w:proofErr w:type="gramStart"/>
      <w:r w:rsidR="00C10058" w:rsidRPr="00EB0873">
        <w:rPr>
          <w:rFonts w:ascii="華康魏碑體" w:eastAsia="華康魏碑體" w:hint="eastAsia"/>
          <w:sz w:val="28"/>
          <w:szCs w:val="28"/>
        </w:rPr>
        <w:t>項目共前揭</w:t>
      </w:r>
      <w:proofErr w:type="gramEnd"/>
      <w:r w:rsidR="0093609B">
        <w:rPr>
          <w:rFonts w:ascii="華康魏碑體" w:eastAsia="華康魏碑體" w:hint="eastAsia"/>
          <w:sz w:val="28"/>
          <w:szCs w:val="28"/>
        </w:rPr>
        <w:t>5</w:t>
      </w:r>
      <w:r w:rsidR="00C10058" w:rsidRPr="00EB0873">
        <w:rPr>
          <w:rFonts w:ascii="華康魏碑體" w:eastAsia="華康魏碑體" w:hint="eastAsia"/>
          <w:sz w:val="28"/>
          <w:szCs w:val="28"/>
        </w:rPr>
        <w:t>項，所需經費及詳細內容另行議訂。</w:t>
      </w:r>
    </w:p>
    <w:p w:rsidR="001E7829" w:rsidRDefault="001E7829" w:rsidP="007856EF">
      <w:pPr>
        <w:spacing w:line="440" w:lineRule="exact"/>
        <w:ind w:left="560" w:hangingChars="200" w:hanging="560"/>
        <w:jc w:val="both"/>
        <w:rPr>
          <w:rFonts w:eastAsia="華康魏碑體"/>
          <w:sz w:val="28"/>
          <w:szCs w:val="28"/>
        </w:rPr>
      </w:pPr>
      <w:proofErr w:type="gramStart"/>
      <w:r w:rsidRPr="00EB0873">
        <w:rPr>
          <w:rFonts w:ascii="華康魏碑體" w:eastAsia="華康魏碑體" w:hint="eastAsia"/>
          <w:sz w:val="28"/>
          <w:szCs w:val="28"/>
        </w:rPr>
        <w:t>柒</w:t>
      </w:r>
      <w:proofErr w:type="gramEnd"/>
      <w:r w:rsidRPr="00EB0873">
        <w:rPr>
          <w:rFonts w:ascii="華康魏碑體" w:eastAsia="華康魏碑體" w:hint="eastAsia"/>
          <w:sz w:val="28"/>
          <w:szCs w:val="28"/>
        </w:rPr>
        <w:t>、</w:t>
      </w:r>
      <w:r w:rsidR="00C10058" w:rsidRPr="00EB0873">
        <w:rPr>
          <w:rFonts w:eastAsia="華康魏碑體"/>
          <w:sz w:val="28"/>
          <w:szCs w:val="28"/>
        </w:rPr>
        <w:t>本合約</w:t>
      </w:r>
      <w:r w:rsidR="00954D1D">
        <w:rPr>
          <w:rFonts w:eastAsia="華康魏碑體" w:hint="eastAsia"/>
          <w:sz w:val="28"/>
          <w:szCs w:val="28"/>
        </w:rPr>
        <w:t>1</w:t>
      </w:r>
      <w:r w:rsidR="00D26078">
        <w:rPr>
          <w:rFonts w:eastAsia="華康魏碑體" w:hint="eastAsia"/>
          <w:sz w:val="28"/>
          <w:szCs w:val="28"/>
        </w:rPr>
        <w:t>式</w:t>
      </w:r>
      <w:r w:rsidR="00954D1D">
        <w:rPr>
          <w:rFonts w:eastAsia="華康魏碑體" w:hint="eastAsia"/>
          <w:sz w:val="28"/>
          <w:szCs w:val="28"/>
        </w:rPr>
        <w:t>2</w:t>
      </w:r>
      <w:r w:rsidR="00D26078">
        <w:rPr>
          <w:rFonts w:eastAsia="華康魏碑體" w:hint="eastAsia"/>
          <w:sz w:val="28"/>
          <w:szCs w:val="28"/>
        </w:rPr>
        <w:t>份</w:t>
      </w:r>
      <w:r w:rsidR="00C72477">
        <w:rPr>
          <w:rFonts w:eastAsia="華康魏碑體" w:hint="eastAsia"/>
          <w:sz w:val="28"/>
          <w:szCs w:val="28"/>
        </w:rPr>
        <w:t>，</w:t>
      </w:r>
      <w:r w:rsidR="00D26078">
        <w:rPr>
          <w:rFonts w:eastAsia="華康魏碑體"/>
          <w:sz w:val="28"/>
          <w:szCs w:val="28"/>
        </w:rPr>
        <w:t>由</w:t>
      </w:r>
      <w:r w:rsidR="00D26078">
        <w:rPr>
          <w:rFonts w:eastAsia="華康魏碑體" w:hint="eastAsia"/>
          <w:sz w:val="28"/>
          <w:szCs w:val="28"/>
        </w:rPr>
        <w:t>甲</w:t>
      </w:r>
      <w:r w:rsidR="00C72477">
        <w:rPr>
          <w:rFonts w:eastAsia="華康魏碑體" w:hint="eastAsia"/>
          <w:sz w:val="28"/>
          <w:szCs w:val="28"/>
        </w:rPr>
        <w:t>乙雙方</w:t>
      </w:r>
      <w:r w:rsidR="00C10058" w:rsidRPr="00EB0873">
        <w:rPr>
          <w:rFonts w:eastAsia="華康魏碑體"/>
          <w:sz w:val="28"/>
          <w:szCs w:val="28"/>
        </w:rPr>
        <w:t>各執</w:t>
      </w:r>
      <w:r w:rsidR="00954D1D">
        <w:rPr>
          <w:rFonts w:eastAsia="華康魏碑體" w:hint="eastAsia"/>
          <w:sz w:val="28"/>
          <w:szCs w:val="28"/>
        </w:rPr>
        <w:t>1</w:t>
      </w:r>
      <w:r w:rsidR="00C10058" w:rsidRPr="00EB0873">
        <w:rPr>
          <w:rFonts w:eastAsia="華康魏碑體"/>
          <w:sz w:val="28"/>
          <w:szCs w:val="28"/>
        </w:rPr>
        <w:t>份存查。</w:t>
      </w:r>
    </w:p>
    <w:p w:rsidR="00A61863" w:rsidRPr="00EB0873" w:rsidRDefault="00A61863" w:rsidP="009A34D8">
      <w:pPr>
        <w:spacing w:line="320" w:lineRule="exact"/>
        <w:ind w:left="560" w:hangingChars="200" w:hanging="560"/>
        <w:jc w:val="both"/>
        <w:rPr>
          <w:rFonts w:ascii="華康魏碑體" w:eastAsia="華康魏碑體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573"/>
      </w:tblGrid>
      <w:tr w:rsidR="00D25875" w:rsidTr="007856EF">
        <w:trPr>
          <w:trHeight w:val="637"/>
        </w:trPr>
        <w:tc>
          <w:tcPr>
            <w:tcW w:w="2500" w:type="pct"/>
            <w:vAlign w:val="center"/>
          </w:tcPr>
          <w:p w:rsidR="00D25875" w:rsidRPr="007856EF" w:rsidRDefault="007856EF" w:rsidP="007856EF">
            <w:pPr>
              <w:spacing w:afterLines="100" w:after="360" w:line="360" w:lineRule="exact"/>
              <w:jc w:val="center"/>
              <w:rPr>
                <w:rFonts w:ascii="華康魏碑體" w:eastAsia="華康魏碑體"/>
                <w:color w:val="0000FF"/>
                <w:sz w:val="28"/>
                <w:szCs w:val="28"/>
              </w:rPr>
            </w:pPr>
            <w:r w:rsidRPr="007856EF">
              <w:rPr>
                <w:rFonts w:ascii="華康魏碑體" w:eastAsia="華康魏碑體" w:hint="eastAsia"/>
                <w:color w:val="0000FF"/>
                <w:sz w:val="28"/>
                <w:szCs w:val="28"/>
              </w:rPr>
              <w:t>簽約機構名稱</w:t>
            </w:r>
          </w:p>
        </w:tc>
        <w:tc>
          <w:tcPr>
            <w:tcW w:w="2500" w:type="pct"/>
            <w:vAlign w:val="center"/>
          </w:tcPr>
          <w:p w:rsidR="00D25875" w:rsidRPr="00D12CC6" w:rsidRDefault="00BB733E" w:rsidP="00C10C0E">
            <w:pPr>
              <w:spacing w:afterLines="100" w:after="360" w:line="360" w:lineRule="exact"/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致理學校財團法人致理科技大學</w:t>
            </w:r>
          </w:p>
        </w:tc>
      </w:tr>
      <w:tr w:rsidR="00D25875" w:rsidTr="007856EF">
        <w:tc>
          <w:tcPr>
            <w:tcW w:w="2500" w:type="pct"/>
          </w:tcPr>
          <w:p w:rsidR="00BA5FF3" w:rsidRDefault="00BA5FF3" w:rsidP="00364B31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1765A0" w:rsidRDefault="001765A0" w:rsidP="00364B31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1765A0" w:rsidRDefault="001765A0" w:rsidP="00364B31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1765A0" w:rsidRDefault="001765A0" w:rsidP="00364B3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25875" w:rsidRDefault="00D25875" w:rsidP="00364B3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________________</w:t>
            </w:r>
            <w:r w:rsidR="00AB2BF6">
              <w:rPr>
                <w:rFonts w:eastAsia="標楷體"/>
                <w:sz w:val="28"/>
                <w:szCs w:val="28"/>
              </w:rPr>
              <w:t>__</w:t>
            </w:r>
            <w:r w:rsidR="00364B31">
              <w:rPr>
                <w:rFonts w:eastAsia="標楷體"/>
                <w:sz w:val="28"/>
                <w:szCs w:val="28"/>
              </w:rPr>
              <w:t>__</w:t>
            </w:r>
          </w:p>
        </w:tc>
        <w:tc>
          <w:tcPr>
            <w:tcW w:w="2500" w:type="pct"/>
          </w:tcPr>
          <w:p w:rsidR="00BA5FF3" w:rsidRDefault="00BA5FF3" w:rsidP="00364B31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1765A0" w:rsidRDefault="001765A0" w:rsidP="00364B31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1765A0" w:rsidRDefault="001765A0" w:rsidP="00364B31">
            <w:pPr>
              <w:spacing w:line="5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1765A0" w:rsidRDefault="001765A0" w:rsidP="00364B3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25875" w:rsidRDefault="00D25875" w:rsidP="00364B3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________________</w:t>
            </w:r>
            <w:r w:rsidR="00AB2BF6">
              <w:rPr>
                <w:rFonts w:eastAsia="標楷體"/>
                <w:sz w:val="28"/>
                <w:szCs w:val="28"/>
              </w:rPr>
              <w:t>__</w:t>
            </w:r>
            <w:r w:rsidR="00364B31">
              <w:rPr>
                <w:rFonts w:eastAsia="標楷體"/>
                <w:sz w:val="28"/>
                <w:szCs w:val="28"/>
              </w:rPr>
              <w:t>__</w:t>
            </w:r>
          </w:p>
        </w:tc>
      </w:tr>
      <w:tr w:rsidR="00A61863" w:rsidTr="007856EF">
        <w:tc>
          <w:tcPr>
            <w:tcW w:w="2500" w:type="pct"/>
            <w:vAlign w:val="center"/>
          </w:tcPr>
          <w:p w:rsidR="00F81F86" w:rsidRPr="007856EF" w:rsidRDefault="007856EF" w:rsidP="00F81F86">
            <w:pPr>
              <w:jc w:val="center"/>
              <w:rPr>
                <w:rFonts w:ascii="華康魏碑體" w:eastAsia="華康魏碑體"/>
                <w:color w:val="0000FF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00FF"/>
                <w:sz w:val="28"/>
                <w:szCs w:val="28"/>
              </w:rPr>
              <w:t>陳經理</w:t>
            </w:r>
            <w:r w:rsidR="00F81F86" w:rsidRPr="007856EF">
              <w:rPr>
                <w:rFonts w:ascii="華康魏碑體" w:eastAsia="華康魏碑體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華康魏碑體" w:eastAsia="華康魏碑體" w:hint="eastAsia"/>
                <w:color w:val="0000FF"/>
                <w:sz w:val="28"/>
                <w:szCs w:val="28"/>
              </w:rPr>
              <w:t>大明</w:t>
            </w:r>
          </w:p>
          <w:p w:rsidR="00A61863" w:rsidRPr="007856EF" w:rsidRDefault="00F81F86" w:rsidP="007856EF">
            <w:pPr>
              <w:spacing w:line="0" w:lineRule="atLeast"/>
              <w:rPr>
                <w:rFonts w:eastAsia="華康魏碑體"/>
                <w:color w:val="0000FF"/>
                <w:sz w:val="22"/>
                <w:szCs w:val="22"/>
              </w:rPr>
            </w:pPr>
            <w:r w:rsidRPr="007856EF">
              <w:rPr>
                <w:rFonts w:eastAsia="華康魏碑體" w:hint="eastAsia"/>
                <w:color w:val="0000FF"/>
                <w:sz w:val="22"/>
                <w:szCs w:val="22"/>
              </w:rPr>
              <w:t>地址：</w:t>
            </w:r>
            <w:r w:rsidRPr="007856EF">
              <w:rPr>
                <w:rFonts w:eastAsia="華康魏碑體"/>
                <w:color w:val="0000FF"/>
                <w:sz w:val="22"/>
                <w:szCs w:val="22"/>
              </w:rPr>
              <w:br/>
            </w:r>
            <w:r w:rsidRPr="007856EF">
              <w:rPr>
                <w:rFonts w:eastAsia="華康魏碑體" w:hint="eastAsia"/>
                <w:color w:val="0000FF"/>
                <w:sz w:val="22"/>
                <w:szCs w:val="22"/>
              </w:rPr>
              <w:t>統一編號：</w:t>
            </w:r>
          </w:p>
        </w:tc>
        <w:tc>
          <w:tcPr>
            <w:tcW w:w="2500" w:type="pct"/>
            <w:vAlign w:val="center"/>
          </w:tcPr>
          <w:p w:rsidR="00F81F86" w:rsidRDefault="008464F0" w:rsidP="00F81F86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陳</w:t>
            </w:r>
            <w:r w:rsidR="00F81F86" w:rsidRPr="00D12CC6">
              <w:rPr>
                <w:rFonts w:ascii="華康魏碑體" w:eastAsia="華康魏碑體" w:hint="eastAsia"/>
                <w:sz w:val="28"/>
                <w:szCs w:val="28"/>
              </w:rPr>
              <w:t>校長</w:t>
            </w:r>
            <w:r w:rsidR="00F81F86" w:rsidRPr="00D12CC6">
              <w:rPr>
                <w:rFonts w:ascii="華康魏碑體" w:eastAsia="華康魏碑體"/>
                <w:sz w:val="28"/>
                <w:szCs w:val="28"/>
              </w:rPr>
              <w:t xml:space="preserve"> </w:t>
            </w:r>
            <w:r>
              <w:rPr>
                <w:rFonts w:ascii="華康魏碑體" w:eastAsia="華康魏碑體" w:hint="eastAsia"/>
                <w:sz w:val="28"/>
                <w:szCs w:val="28"/>
              </w:rPr>
              <w:t>珠龍</w:t>
            </w:r>
          </w:p>
          <w:p w:rsidR="00A61863" w:rsidRPr="007856EF" w:rsidRDefault="00F81F86" w:rsidP="00624470">
            <w:pPr>
              <w:spacing w:line="0" w:lineRule="atLeast"/>
              <w:rPr>
                <w:rFonts w:eastAsia="華康魏碑體"/>
                <w:sz w:val="22"/>
                <w:szCs w:val="22"/>
              </w:rPr>
            </w:pPr>
            <w:r w:rsidRPr="00F81F86">
              <w:rPr>
                <w:rFonts w:eastAsia="華康魏碑體" w:hint="eastAsia"/>
                <w:sz w:val="22"/>
                <w:szCs w:val="22"/>
              </w:rPr>
              <w:t>地址：新北市板橋區文化路</w:t>
            </w:r>
            <w:r w:rsidRPr="00F81F86">
              <w:rPr>
                <w:rFonts w:eastAsia="華康魏碑體" w:hint="eastAsia"/>
                <w:sz w:val="22"/>
                <w:szCs w:val="22"/>
              </w:rPr>
              <w:t>1</w:t>
            </w:r>
            <w:r w:rsidRPr="00F81F86">
              <w:rPr>
                <w:rFonts w:eastAsia="華康魏碑體" w:hint="eastAsia"/>
                <w:sz w:val="22"/>
                <w:szCs w:val="22"/>
              </w:rPr>
              <w:t>段</w:t>
            </w:r>
            <w:r w:rsidRPr="00F81F86">
              <w:rPr>
                <w:rFonts w:eastAsia="華康魏碑體" w:hint="eastAsia"/>
                <w:sz w:val="22"/>
                <w:szCs w:val="22"/>
              </w:rPr>
              <w:t>313</w:t>
            </w:r>
            <w:r w:rsidRPr="00F81F86">
              <w:rPr>
                <w:rFonts w:eastAsia="華康魏碑體" w:hint="eastAsia"/>
                <w:sz w:val="22"/>
                <w:szCs w:val="22"/>
              </w:rPr>
              <w:t>號</w:t>
            </w:r>
            <w:r w:rsidRPr="00F81F86">
              <w:rPr>
                <w:rFonts w:eastAsia="華康魏碑體"/>
                <w:sz w:val="22"/>
                <w:szCs w:val="22"/>
              </w:rPr>
              <w:br/>
            </w:r>
            <w:r w:rsidRPr="00F81F86">
              <w:rPr>
                <w:rFonts w:eastAsia="華康魏碑體" w:hint="eastAsia"/>
                <w:sz w:val="22"/>
                <w:szCs w:val="22"/>
              </w:rPr>
              <w:t>統一編號：</w:t>
            </w:r>
            <w:r w:rsidRPr="00F81F86">
              <w:rPr>
                <w:rFonts w:eastAsia="華康魏碑體" w:hint="eastAsia"/>
                <w:sz w:val="22"/>
                <w:szCs w:val="22"/>
              </w:rPr>
              <w:t>33503708</w:t>
            </w:r>
          </w:p>
        </w:tc>
      </w:tr>
    </w:tbl>
    <w:p w:rsidR="00C10C0E" w:rsidRDefault="00C10C0E" w:rsidP="00AB2BF6">
      <w:pPr>
        <w:spacing w:beforeLines="20" w:before="72" w:line="400" w:lineRule="exact"/>
        <w:rPr>
          <w:rFonts w:eastAsia="華康魏碑體"/>
          <w:sz w:val="28"/>
          <w:szCs w:val="28"/>
        </w:rPr>
      </w:pPr>
    </w:p>
    <w:p w:rsidR="001E7829" w:rsidRPr="00F81F86" w:rsidRDefault="001E7829" w:rsidP="007856EF">
      <w:pPr>
        <w:spacing w:beforeLines="50" w:before="180" w:line="440" w:lineRule="exact"/>
        <w:jc w:val="center"/>
        <w:rPr>
          <w:rFonts w:eastAsia="華康魏碑體"/>
          <w:sz w:val="28"/>
          <w:szCs w:val="28"/>
        </w:rPr>
      </w:pPr>
      <w:r w:rsidRPr="004D0671">
        <w:rPr>
          <w:rFonts w:eastAsia="華康魏碑體" w:hint="eastAsia"/>
          <w:sz w:val="28"/>
          <w:szCs w:val="28"/>
        </w:rPr>
        <w:t>中</w:t>
      </w:r>
      <w:r>
        <w:rPr>
          <w:rFonts w:eastAsia="華康魏碑體"/>
          <w:sz w:val="28"/>
          <w:szCs w:val="28"/>
        </w:rPr>
        <w:t xml:space="preserve">    </w:t>
      </w:r>
      <w:r w:rsidRPr="004D0671">
        <w:rPr>
          <w:rFonts w:eastAsia="華康魏碑體" w:hint="eastAsia"/>
          <w:sz w:val="28"/>
          <w:szCs w:val="28"/>
        </w:rPr>
        <w:t>華</w:t>
      </w:r>
      <w:r>
        <w:rPr>
          <w:rFonts w:eastAsia="華康魏碑體"/>
          <w:sz w:val="28"/>
          <w:szCs w:val="28"/>
        </w:rPr>
        <w:t xml:space="preserve">    </w:t>
      </w:r>
      <w:r w:rsidRPr="004D0671">
        <w:rPr>
          <w:rFonts w:eastAsia="華康魏碑體" w:hint="eastAsia"/>
          <w:sz w:val="28"/>
          <w:szCs w:val="28"/>
        </w:rPr>
        <w:t>民</w:t>
      </w:r>
      <w:r>
        <w:rPr>
          <w:rFonts w:eastAsia="華康魏碑體"/>
          <w:sz w:val="28"/>
          <w:szCs w:val="28"/>
        </w:rPr>
        <w:t xml:space="preserve">    </w:t>
      </w:r>
      <w:r w:rsidRPr="004D0671">
        <w:rPr>
          <w:rFonts w:eastAsia="華康魏碑體" w:hint="eastAsia"/>
          <w:sz w:val="28"/>
          <w:szCs w:val="28"/>
        </w:rPr>
        <w:t>國</w:t>
      </w:r>
      <w:r w:rsidR="00C72477">
        <w:rPr>
          <w:rFonts w:eastAsia="華康魏碑體" w:hint="eastAsia"/>
          <w:sz w:val="28"/>
          <w:szCs w:val="28"/>
        </w:rPr>
        <w:t xml:space="preserve">　</w:t>
      </w:r>
      <w:r w:rsidR="00A61863" w:rsidRPr="007856EF">
        <w:rPr>
          <w:rFonts w:eastAsia="華康魏碑體" w:hint="eastAsia"/>
          <w:color w:val="0000FF"/>
          <w:sz w:val="28"/>
          <w:szCs w:val="28"/>
        </w:rPr>
        <w:t xml:space="preserve"> </w:t>
      </w:r>
      <w:r w:rsidR="00C72477" w:rsidRPr="007856EF">
        <w:rPr>
          <w:rFonts w:eastAsia="華康魏碑體" w:hint="eastAsia"/>
          <w:color w:val="0000FF"/>
          <w:sz w:val="28"/>
          <w:szCs w:val="28"/>
        </w:rPr>
        <w:t xml:space="preserve">１　０　</w:t>
      </w:r>
      <w:r w:rsidR="0093609B">
        <w:rPr>
          <w:rFonts w:eastAsia="華康魏碑體" w:hint="eastAsia"/>
          <w:color w:val="0000FF"/>
          <w:sz w:val="28"/>
          <w:szCs w:val="28"/>
        </w:rPr>
        <w:t>9</w:t>
      </w:r>
      <w:r w:rsidR="00C72477" w:rsidRPr="007856EF">
        <w:rPr>
          <w:rFonts w:eastAsia="華康魏碑體" w:hint="eastAsia"/>
          <w:color w:val="0000FF"/>
          <w:sz w:val="28"/>
          <w:szCs w:val="28"/>
        </w:rPr>
        <w:t xml:space="preserve">　</w:t>
      </w:r>
      <w:r w:rsidR="00A61863">
        <w:rPr>
          <w:rFonts w:eastAsia="華康魏碑體" w:hint="eastAsia"/>
          <w:sz w:val="28"/>
          <w:szCs w:val="28"/>
        </w:rPr>
        <w:t xml:space="preserve"> </w:t>
      </w:r>
      <w:r w:rsidRPr="004D0671">
        <w:rPr>
          <w:rFonts w:eastAsia="華康魏碑體" w:hint="eastAsia"/>
          <w:sz w:val="28"/>
          <w:szCs w:val="28"/>
        </w:rPr>
        <w:t>年</w:t>
      </w:r>
      <w:r w:rsidR="00C72477">
        <w:rPr>
          <w:rFonts w:eastAsia="華康魏碑體" w:hint="eastAsia"/>
          <w:sz w:val="28"/>
          <w:szCs w:val="28"/>
        </w:rPr>
        <w:t xml:space="preserve">　</w:t>
      </w:r>
      <w:r w:rsidR="008B7B6C">
        <w:rPr>
          <w:rFonts w:eastAsia="華康魏碑體" w:hint="eastAsia"/>
          <w:sz w:val="28"/>
          <w:szCs w:val="28"/>
        </w:rPr>
        <w:t xml:space="preserve">   </w:t>
      </w:r>
      <w:r w:rsidR="007856EF">
        <w:rPr>
          <w:rFonts w:eastAsia="華康魏碑體" w:hint="eastAsia"/>
          <w:sz w:val="28"/>
          <w:szCs w:val="28"/>
        </w:rPr>
        <w:t xml:space="preserve"> </w:t>
      </w:r>
      <w:r w:rsidR="008B7B6C">
        <w:rPr>
          <w:rFonts w:eastAsia="華康魏碑體" w:hint="eastAsia"/>
          <w:sz w:val="28"/>
          <w:szCs w:val="28"/>
        </w:rPr>
        <w:t xml:space="preserve">  </w:t>
      </w:r>
      <w:r w:rsidR="00C72477">
        <w:rPr>
          <w:rFonts w:eastAsia="華康魏碑體" w:hint="eastAsia"/>
          <w:sz w:val="28"/>
          <w:szCs w:val="28"/>
        </w:rPr>
        <w:t xml:space="preserve">　</w:t>
      </w:r>
      <w:r w:rsidRPr="004D0671">
        <w:rPr>
          <w:rFonts w:eastAsia="華康魏碑體" w:hint="eastAsia"/>
          <w:sz w:val="28"/>
          <w:szCs w:val="28"/>
        </w:rPr>
        <w:t>月</w:t>
      </w:r>
      <w:r w:rsidR="00C72477">
        <w:rPr>
          <w:rFonts w:eastAsia="華康魏碑體" w:hint="eastAsia"/>
          <w:sz w:val="28"/>
          <w:szCs w:val="28"/>
        </w:rPr>
        <w:t xml:space="preserve">　</w:t>
      </w:r>
      <w:r w:rsidR="008B7B6C">
        <w:rPr>
          <w:rFonts w:eastAsia="華康魏碑體" w:hint="eastAsia"/>
          <w:sz w:val="28"/>
          <w:szCs w:val="28"/>
        </w:rPr>
        <w:t xml:space="preserve">  </w:t>
      </w:r>
      <w:r w:rsidR="007856EF">
        <w:rPr>
          <w:rFonts w:eastAsia="華康魏碑體" w:hint="eastAsia"/>
          <w:sz w:val="28"/>
          <w:szCs w:val="28"/>
        </w:rPr>
        <w:t xml:space="preserve">  </w:t>
      </w:r>
      <w:r w:rsidR="008B7B6C">
        <w:rPr>
          <w:rFonts w:eastAsia="華康魏碑體" w:hint="eastAsia"/>
          <w:sz w:val="28"/>
          <w:szCs w:val="28"/>
        </w:rPr>
        <w:t xml:space="preserve">  </w:t>
      </w:r>
      <w:r w:rsidR="00C72477">
        <w:rPr>
          <w:rFonts w:eastAsia="華康魏碑體" w:hint="eastAsia"/>
          <w:sz w:val="28"/>
          <w:szCs w:val="28"/>
        </w:rPr>
        <w:t xml:space="preserve">　</w:t>
      </w:r>
      <w:r w:rsidRPr="004D0671">
        <w:rPr>
          <w:rFonts w:eastAsia="華康魏碑體" w:hint="eastAsia"/>
          <w:sz w:val="28"/>
          <w:szCs w:val="28"/>
        </w:rPr>
        <w:t>日</w:t>
      </w:r>
    </w:p>
    <w:sectPr w:rsidR="001E7829" w:rsidRPr="00F81F86" w:rsidSect="00AB2BF6">
      <w:pgSz w:w="11906" w:h="16838"/>
      <w:pgMar w:top="899" w:right="1558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00" w:rsidRDefault="00C31800" w:rsidP="007D2564">
      <w:r>
        <w:separator/>
      </w:r>
    </w:p>
  </w:endnote>
  <w:endnote w:type="continuationSeparator" w:id="0">
    <w:p w:rsidR="00C31800" w:rsidRDefault="00C31800" w:rsidP="007D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Noto Sans CJK TC Regular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00" w:rsidRDefault="00C31800" w:rsidP="007D2564">
      <w:r>
        <w:separator/>
      </w:r>
    </w:p>
  </w:footnote>
  <w:footnote w:type="continuationSeparator" w:id="0">
    <w:p w:rsidR="00C31800" w:rsidRDefault="00C31800" w:rsidP="007D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25C"/>
    <w:multiLevelType w:val="hybridMultilevel"/>
    <w:tmpl w:val="D06C715C"/>
    <w:lvl w:ilvl="0" w:tplc="3092E046">
      <w:start w:val="1"/>
      <w:numFmt w:val="decimal"/>
      <w:lvlText w:val="第 %1 條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3B2B22"/>
    <w:multiLevelType w:val="hybridMultilevel"/>
    <w:tmpl w:val="253E238E"/>
    <w:lvl w:ilvl="0" w:tplc="F11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9EB7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23C1D42"/>
    <w:multiLevelType w:val="hybridMultilevel"/>
    <w:tmpl w:val="566621E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41E2821"/>
    <w:multiLevelType w:val="hybridMultilevel"/>
    <w:tmpl w:val="10029E40"/>
    <w:lvl w:ilvl="0" w:tplc="37D69F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C9A30EA"/>
    <w:multiLevelType w:val="hybridMultilevel"/>
    <w:tmpl w:val="654C7F1E"/>
    <w:lvl w:ilvl="0" w:tplc="242875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35"/>
    <w:rsid w:val="00003033"/>
    <w:rsid w:val="00003F07"/>
    <w:rsid w:val="0000693F"/>
    <w:rsid w:val="00014B14"/>
    <w:rsid w:val="000206D3"/>
    <w:rsid w:val="000236FA"/>
    <w:rsid w:val="0003566E"/>
    <w:rsid w:val="000375EC"/>
    <w:rsid w:val="00066B2C"/>
    <w:rsid w:val="00074985"/>
    <w:rsid w:val="000A47F4"/>
    <w:rsid w:val="00116520"/>
    <w:rsid w:val="001230D7"/>
    <w:rsid w:val="001361C9"/>
    <w:rsid w:val="001533E6"/>
    <w:rsid w:val="001543A2"/>
    <w:rsid w:val="001702F7"/>
    <w:rsid w:val="001765A0"/>
    <w:rsid w:val="00177233"/>
    <w:rsid w:val="001E7829"/>
    <w:rsid w:val="001F0901"/>
    <w:rsid w:val="002342EA"/>
    <w:rsid w:val="002352C0"/>
    <w:rsid w:val="00244600"/>
    <w:rsid w:val="00252E4B"/>
    <w:rsid w:val="0025619D"/>
    <w:rsid w:val="002621B4"/>
    <w:rsid w:val="00283835"/>
    <w:rsid w:val="00286CDA"/>
    <w:rsid w:val="0029070F"/>
    <w:rsid w:val="00294991"/>
    <w:rsid w:val="002C792A"/>
    <w:rsid w:val="002D107D"/>
    <w:rsid w:val="00302506"/>
    <w:rsid w:val="003137B7"/>
    <w:rsid w:val="003629A4"/>
    <w:rsid w:val="00364B31"/>
    <w:rsid w:val="0037254E"/>
    <w:rsid w:val="00391202"/>
    <w:rsid w:val="003C0C1E"/>
    <w:rsid w:val="004348AC"/>
    <w:rsid w:val="00444AB5"/>
    <w:rsid w:val="004478D5"/>
    <w:rsid w:val="004507D5"/>
    <w:rsid w:val="00456E43"/>
    <w:rsid w:val="00473FE6"/>
    <w:rsid w:val="00477AA9"/>
    <w:rsid w:val="004A48FA"/>
    <w:rsid w:val="004C7AEF"/>
    <w:rsid w:val="004D0671"/>
    <w:rsid w:val="004D12D3"/>
    <w:rsid w:val="004E511E"/>
    <w:rsid w:val="0053136B"/>
    <w:rsid w:val="005324BF"/>
    <w:rsid w:val="00560FDD"/>
    <w:rsid w:val="00575B41"/>
    <w:rsid w:val="00580599"/>
    <w:rsid w:val="0058491A"/>
    <w:rsid w:val="00586B84"/>
    <w:rsid w:val="00587462"/>
    <w:rsid w:val="00592925"/>
    <w:rsid w:val="00595601"/>
    <w:rsid w:val="005958A8"/>
    <w:rsid w:val="005975FA"/>
    <w:rsid w:val="005F7080"/>
    <w:rsid w:val="005F79A1"/>
    <w:rsid w:val="006013DA"/>
    <w:rsid w:val="00601755"/>
    <w:rsid w:val="0062204C"/>
    <w:rsid w:val="006234D2"/>
    <w:rsid w:val="00624470"/>
    <w:rsid w:val="00630464"/>
    <w:rsid w:val="00636F45"/>
    <w:rsid w:val="00693A16"/>
    <w:rsid w:val="006C0C9F"/>
    <w:rsid w:val="006C168B"/>
    <w:rsid w:val="006E2702"/>
    <w:rsid w:val="006F4488"/>
    <w:rsid w:val="00705130"/>
    <w:rsid w:val="007114BA"/>
    <w:rsid w:val="00733119"/>
    <w:rsid w:val="00737B8D"/>
    <w:rsid w:val="007856EF"/>
    <w:rsid w:val="007955C3"/>
    <w:rsid w:val="007C2259"/>
    <w:rsid w:val="007C5450"/>
    <w:rsid w:val="007D2564"/>
    <w:rsid w:val="008464F0"/>
    <w:rsid w:val="0087471F"/>
    <w:rsid w:val="00882375"/>
    <w:rsid w:val="00891CFB"/>
    <w:rsid w:val="008B24F2"/>
    <w:rsid w:val="008B7B6C"/>
    <w:rsid w:val="0093609B"/>
    <w:rsid w:val="00944C1B"/>
    <w:rsid w:val="00946F0C"/>
    <w:rsid w:val="00954D1D"/>
    <w:rsid w:val="00960654"/>
    <w:rsid w:val="009623CD"/>
    <w:rsid w:val="00976F93"/>
    <w:rsid w:val="00995000"/>
    <w:rsid w:val="009964DC"/>
    <w:rsid w:val="009A34D8"/>
    <w:rsid w:val="009A5DB8"/>
    <w:rsid w:val="009B0400"/>
    <w:rsid w:val="009B3DBC"/>
    <w:rsid w:val="009B6579"/>
    <w:rsid w:val="009E2042"/>
    <w:rsid w:val="009E497E"/>
    <w:rsid w:val="009E5409"/>
    <w:rsid w:val="009E5F9A"/>
    <w:rsid w:val="009F57FB"/>
    <w:rsid w:val="00A10A02"/>
    <w:rsid w:val="00A126FF"/>
    <w:rsid w:val="00A34337"/>
    <w:rsid w:val="00A55871"/>
    <w:rsid w:val="00A61863"/>
    <w:rsid w:val="00A62D96"/>
    <w:rsid w:val="00A6572B"/>
    <w:rsid w:val="00A71A76"/>
    <w:rsid w:val="00A74117"/>
    <w:rsid w:val="00AA42F1"/>
    <w:rsid w:val="00AB2BF6"/>
    <w:rsid w:val="00AB455E"/>
    <w:rsid w:val="00AB5021"/>
    <w:rsid w:val="00AC157A"/>
    <w:rsid w:val="00AC399B"/>
    <w:rsid w:val="00AD360C"/>
    <w:rsid w:val="00AD38FC"/>
    <w:rsid w:val="00AE3095"/>
    <w:rsid w:val="00AF457F"/>
    <w:rsid w:val="00B02A5A"/>
    <w:rsid w:val="00B26F75"/>
    <w:rsid w:val="00B3540B"/>
    <w:rsid w:val="00B55B6D"/>
    <w:rsid w:val="00B920DB"/>
    <w:rsid w:val="00B96313"/>
    <w:rsid w:val="00BA5FF3"/>
    <w:rsid w:val="00BB0497"/>
    <w:rsid w:val="00BB3B4A"/>
    <w:rsid w:val="00BB733E"/>
    <w:rsid w:val="00BC1FB2"/>
    <w:rsid w:val="00BD3566"/>
    <w:rsid w:val="00BE77EB"/>
    <w:rsid w:val="00C10058"/>
    <w:rsid w:val="00C10C0E"/>
    <w:rsid w:val="00C31800"/>
    <w:rsid w:val="00C47A70"/>
    <w:rsid w:val="00C50BB2"/>
    <w:rsid w:val="00C61DC6"/>
    <w:rsid w:val="00C72477"/>
    <w:rsid w:val="00C81539"/>
    <w:rsid w:val="00C8681B"/>
    <w:rsid w:val="00C914DC"/>
    <w:rsid w:val="00CA17F6"/>
    <w:rsid w:val="00CB099D"/>
    <w:rsid w:val="00CD15D4"/>
    <w:rsid w:val="00CE1480"/>
    <w:rsid w:val="00CE1DC9"/>
    <w:rsid w:val="00D12CC6"/>
    <w:rsid w:val="00D25875"/>
    <w:rsid w:val="00D26078"/>
    <w:rsid w:val="00D27397"/>
    <w:rsid w:val="00D41461"/>
    <w:rsid w:val="00D479F2"/>
    <w:rsid w:val="00D562BD"/>
    <w:rsid w:val="00D67D2C"/>
    <w:rsid w:val="00D80D4E"/>
    <w:rsid w:val="00D87169"/>
    <w:rsid w:val="00DB726E"/>
    <w:rsid w:val="00DE6B92"/>
    <w:rsid w:val="00E011CF"/>
    <w:rsid w:val="00E03C5D"/>
    <w:rsid w:val="00E06886"/>
    <w:rsid w:val="00E17CD9"/>
    <w:rsid w:val="00E31831"/>
    <w:rsid w:val="00E60159"/>
    <w:rsid w:val="00EB0873"/>
    <w:rsid w:val="00EC374F"/>
    <w:rsid w:val="00EC516A"/>
    <w:rsid w:val="00ED7427"/>
    <w:rsid w:val="00EE26AA"/>
    <w:rsid w:val="00EF2AB2"/>
    <w:rsid w:val="00F27897"/>
    <w:rsid w:val="00F6019D"/>
    <w:rsid w:val="00F7372D"/>
    <w:rsid w:val="00F81F86"/>
    <w:rsid w:val="00F8274E"/>
    <w:rsid w:val="00F84122"/>
    <w:rsid w:val="00F86A83"/>
    <w:rsid w:val="00FB40C6"/>
    <w:rsid w:val="00FE44ED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3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383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5FF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283835"/>
    <w:rPr>
      <w:rFonts w:ascii="Cambria" w:eastAsia="新細明體" w:hAnsi="Cambria" w:cs="Times New Roman"/>
      <w:b/>
      <w:bCs/>
      <w:kern w:val="2"/>
      <w:sz w:val="48"/>
      <w:szCs w:val="48"/>
      <w:lang w:val="en-US" w:eastAsia="zh-TW" w:bidi="ar-SA"/>
    </w:rPr>
  </w:style>
  <w:style w:type="table" w:styleId="a3">
    <w:name w:val="Table Grid"/>
    <w:basedOn w:val="a1"/>
    <w:uiPriority w:val="99"/>
    <w:rsid w:val="002D10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D256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7D2564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7D256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7D2564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FE44E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locked/>
    <w:rsid w:val="00FE44E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semiHidden/>
    <w:rsid w:val="00BA5FF3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3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383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5FF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283835"/>
    <w:rPr>
      <w:rFonts w:ascii="Cambria" w:eastAsia="新細明體" w:hAnsi="Cambria" w:cs="Times New Roman"/>
      <w:b/>
      <w:bCs/>
      <w:kern w:val="2"/>
      <w:sz w:val="48"/>
      <w:szCs w:val="48"/>
      <w:lang w:val="en-US" w:eastAsia="zh-TW" w:bidi="ar-SA"/>
    </w:rPr>
  </w:style>
  <w:style w:type="table" w:styleId="a3">
    <w:name w:val="Table Grid"/>
    <w:basedOn w:val="a1"/>
    <w:uiPriority w:val="99"/>
    <w:rsid w:val="002D10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D256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7D2564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7D256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7D2564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FE44E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locked/>
    <w:rsid w:val="00FE44E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semiHidden/>
    <w:rsid w:val="00BA5FF3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chihlee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2020-12-09T05:58:00Z</cp:lastPrinted>
  <dcterms:created xsi:type="dcterms:W3CDTF">2020-09-07T00:47:00Z</dcterms:created>
  <dcterms:modified xsi:type="dcterms:W3CDTF">2020-12-09T06:01:00Z</dcterms:modified>
</cp:coreProperties>
</file>