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81" w:rsidRPr="00D60695" w:rsidRDefault="001A5A36" w:rsidP="00076281">
      <w:pPr>
        <w:pStyle w:val="Default"/>
        <w:snapToGrid w:val="0"/>
        <w:jc w:val="center"/>
        <w:rPr>
          <w:rFonts w:ascii="Times New Roman" w:hAnsi="標楷體" w:cs="Times New Roman"/>
          <w:b/>
          <w:color w:val="000000" w:themeColor="text1"/>
          <w:sz w:val="32"/>
          <w:szCs w:val="32"/>
        </w:rPr>
      </w:pPr>
      <w:r w:rsidRPr="00D60695">
        <w:rPr>
          <w:rFonts w:ascii="Times New Roman" w:hAnsi="標楷體" w:cs="Times New Roman"/>
          <w:b/>
          <w:color w:val="000000" w:themeColor="text1"/>
          <w:sz w:val="32"/>
          <w:szCs w:val="32"/>
        </w:rPr>
        <w:t>致理</w:t>
      </w:r>
      <w:r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科技大學</w:t>
      </w:r>
      <w:r w:rsidR="00C74207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校友會</w:t>
      </w:r>
      <w:r w:rsidR="00076281" w:rsidRPr="00D60695">
        <w:rPr>
          <w:rFonts w:ascii="Times New Roman" w:hAnsi="標楷體" w:cs="Times New Roman"/>
          <w:b/>
          <w:color w:val="000000" w:themeColor="text1"/>
          <w:sz w:val="32"/>
          <w:szCs w:val="32"/>
        </w:rPr>
        <w:t>歡慶</w:t>
      </w:r>
      <w:r w:rsidRPr="00D606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74207" w:rsidRPr="00D606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076281" w:rsidRPr="00D60695">
        <w:rPr>
          <w:rFonts w:ascii="Times New Roman" w:hAnsi="標楷體" w:cs="Times New Roman"/>
          <w:b/>
          <w:color w:val="000000" w:themeColor="text1"/>
          <w:sz w:val="32"/>
          <w:szCs w:val="32"/>
        </w:rPr>
        <w:t>周年</w:t>
      </w:r>
      <w:r w:rsidR="00076281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校慶</w:t>
      </w:r>
      <w:r w:rsidR="0017339A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校友日</w:t>
      </w:r>
    </w:p>
    <w:p w:rsidR="00076281" w:rsidRPr="00D60695" w:rsidRDefault="0081056E" w:rsidP="00076281">
      <w:pPr>
        <w:pStyle w:val="Default"/>
        <w:snapToGrid w:val="0"/>
        <w:jc w:val="center"/>
        <w:rPr>
          <w:rFonts w:ascii="Times New Roman" w:hAnsi="標楷體" w:cs="Times New Roman"/>
          <w:b/>
          <w:color w:val="000000" w:themeColor="text1"/>
          <w:sz w:val="32"/>
          <w:szCs w:val="32"/>
        </w:rPr>
      </w:pPr>
      <w:r w:rsidRPr="00D60695">
        <w:rPr>
          <w:rFonts w:ascii="Times New Roman" w:hAnsi="標楷體" w:cs="Times New Roman"/>
          <w:b/>
          <w:color w:val="000000" w:themeColor="text1"/>
          <w:sz w:val="32"/>
          <w:szCs w:val="32"/>
        </w:rPr>
        <w:t>「</w:t>
      </w:r>
      <w:r w:rsidR="00C74207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又見</w:t>
      </w:r>
      <w:r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誠信館</w:t>
      </w:r>
      <w:r w:rsidR="00C74207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-</w:t>
      </w:r>
      <w:proofErr w:type="gramStart"/>
      <w:r w:rsidR="00C74207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認桌助</w:t>
      </w:r>
      <w:proofErr w:type="gramEnd"/>
      <w:r w:rsidR="00C74207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學</w:t>
      </w:r>
      <w:r w:rsidR="0017339A" w:rsidRPr="00D60695">
        <w:rPr>
          <w:rFonts w:ascii="Times New Roman" w:hAnsi="標楷體" w:cs="Times New Roman" w:hint="eastAsia"/>
          <w:b/>
          <w:color w:val="000000" w:themeColor="text1"/>
          <w:sz w:val="32"/>
          <w:szCs w:val="32"/>
        </w:rPr>
        <w:t>感恩</w:t>
      </w:r>
      <w:r w:rsidR="00076281" w:rsidRPr="00D60695">
        <w:rPr>
          <w:rFonts w:ascii="Times New Roman" w:hAnsi="標楷體" w:cs="Times New Roman"/>
          <w:b/>
          <w:color w:val="000000" w:themeColor="text1"/>
          <w:sz w:val="32"/>
          <w:szCs w:val="32"/>
        </w:rPr>
        <w:t>餐會」</w:t>
      </w:r>
      <w:proofErr w:type="gramStart"/>
      <w:r w:rsidR="00076281" w:rsidRPr="00D60695">
        <w:rPr>
          <w:rFonts w:ascii="Times New Roman" w:hAnsi="標楷體" w:cs="Times New Roman"/>
          <w:b/>
          <w:color w:val="000000" w:themeColor="text1"/>
          <w:sz w:val="32"/>
          <w:szCs w:val="32"/>
        </w:rPr>
        <w:t>認桌單</w:t>
      </w:r>
      <w:proofErr w:type="gramEnd"/>
    </w:p>
    <w:p w:rsidR="000306E1" w:rsidRDefault="000306E1" w:rsidP="00076281">
      <w:pPr>
        <w:pStyle w:val="Default"/>
        <w:snapToGrid w:val="0"/>
        <w:jc w:val="center"/>
        <w:rPr>
          <w:rFonts w:ascii="Times New Roman" w:hAnsi="標楷體" w:cs="Times New Roman"/>
          <w:color w:val="000000" w:themeColor="text1"/>
          <w:sz w:val="28"/>
          <w:szCs w:val="28"/>
        </w:rPr>
      </w:pPr>
    </w:p>
    <w:p w:rsidR="000306E1" w:rsidRDefault="000306E1" w:rsidP="000306E1">
      <w:pPr>
        <w:pStyle w:val="Default"/>
        <w:snapToGri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※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活動時間：</w:t>
      </w:r>
      <w:r>
        <w:rPr>
          <w:rFonts w:ascii="Times New Roman" w:hAnsi="標楷體" w:cs="Times New Roman"/>
          <w:color w:val="000000" w:themeColor="text1"/>
          <w:sz w:val="28"/>
          <w:szCs w:val="28"/>
        </w:rPr>
        <w:t>112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11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hAnsi="標楷體" w:cs="Times New Roman"/>
          <w:color w:val="000000" w:themeColor="text1"/>
          <w:sz w:val="28"/>
          <w:szCs w:val="28"/>
        </w:rPr>
        <w:t>1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日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星期六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)12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hAnsi="標楷體" w:cs="Times New Roman"/>
          <w:color w:val="000000" w:themeColor="text1"/>
          <w:sz w:val="28"/>
          <w:szCs w:val="28"/>
        </w:rPr>
        <w:t>3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至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14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hAnsi="標楷體" w:cs="Times New Roman"/>
          <w:color w:val="000000" w:themeColor="text1"/>
          <w:sz w:val="28"/>
          <w:szCs w:val="28"/>
        </w:rPr>
        <w:t>3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0</w:t>
      </w:r>
      <w:r w:rsidRPr="00A31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06E1" w:rsidRDefault="000306E1" w:rsidP="002E153D">
      <w:pPr>
        <w:pStyle w:val="Default"/>
        <w:snapToGrid w:val="0"/>
        <w:spacing w:line="0" w:lineRule="atLeast"/>
        <w:ind w:left="280" w:hangingChars="100" w:hanging="2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※</w:t>
      </w:r>
      <w:r w:rsidR="002E153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為</w:t>
      </w:r>
      <w:r w:rsidR="002E153D" w:rsidRPr="00A3110B">
        <w:rPr>
          <w:rFonts w:ascii="Times New Roman" w:hAnsi="標楷體" w:cs="Times New Roman"/>
          <w:color w:val="000000" w:themeColor="text1"/>
          <w:sz w:val="28"/>
          <w:szCs w:val="28"/>
        </w:rPr>
        <w:t>利統計桌數</w:t>
      </w:r>
      <w:r w:rsidR="002E153D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報名</w:t>
      </w:r>
      <w:r w:rsidR="002E153D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餐會</w:t>
      </w: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期限</w:t>
      </w:r>
      <w:r w:rsidRPr="00A3110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即日起至</w:t>
      </w:r>
      <w:r w:rsidRPr="00A311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日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星期四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止</w:t>
      </w:r>
      <w:r w:rsidR="002E153D">
        <w:rPr>
          <w:rFonts w:hAnsi="標楷體" w:cs="Times New Roman" w:hint="eastAsia"/>
          <w:color w:val="000000" w:themeColor="text1"/>
          <w:sz w:val="28"/>
          <w:szCs w:val="28"/>
        </w:rPr>
        <w:t>，若</w:t>
      </w:r>
      <w:proofErr w:type="gramStart"/>
      <w:r w:rsidR="002E153D">
        <w:rPr>
          <w:rFonts w:ascii="Times New Roman" w:hAnsi="標楷體" w:cs="Times New Roman" w:hint="eastAsia"/>
          <w:color w:val="000000" w:themeColor="text1"/>
          <w:sz w:val="28"/>
          <w:szCs w:val="28"/>
        </w:rPr>
        <w:t>認桌助</w:t>
      </w:r>
      <w:proofErr w:type="gramEnd"/>
      <w:r w:rsidR="002E153D">
        <w:rPr>
          <w:rFonts w:ascii="Times New Roman" w:hAnsi="標楷體" w:cs="Times New Roman" w:hint="eastAsia"/>
          <w:color w:val="000000" w:themeColor="text1"/>
          <w:sz w:val="28"/>
          <w:szCs w:val="28"/>
        </w:rPr>
        <w:t>學無法出席餐會者</w:t>
      </w:r>
      <w:r w:rsidR="002E153D">
        <w:rPr>
          <w:rFonts w:hAnsi="標楷體" w:cs="Times New Roman" w:hint="eastAsia"/>
          <w:color w:val="000000" w:themeColor="text1"/>
          <w:sz w:val="28"/>
          <w:szCs w:val="28"/>
        </w:rPr>
        <w:t>，</w:t>
      </w:r>
      <w:r w:rsidR="002E153D">
        <w:rPr>
          <w:rFonts w:ascii="Times New Roman" w:hAnsi="標楷體" w:cs="Times New Roman" w:hint="eastAsia"/>
          <w:color w:val="000000" w:themeColor="text1"/>
          <w:sz w:val="28"/>
          <w:szCs w:val="28"/>
        </w:rPr>
        <w:t>則不限日期</w:t>
      </w:r>
      <w:r w:rsidR="00D60695" w:rsidRPr="00A3110B">
        <w:rPr>
          <w:rFonts w:ascii="Times New Roman" w:hAnsi="標楷體" w:cs="Times New Roman"/>
          <w:color w:val="000000" w:themeColor="text1"/>
          <w:sz w:val="28"/>
          <w:szCs w:val="28"/>
        </w:rPr>
        <w:t>。</w:t>
      </w:r>
    </w:p>
    <w:p w:rsidR="000306E1" w:rsidRPr="000306E1" w:rsidRDefault="000306E1" w:rsidP="000306E1">
      <w:pPr>
        <w:pStyle w:val="Default"/>
        <w:snapToGrid w:val="0"/>
        <w:spacing w:line="0" w:lineRule="atLeast"/>
        <w:rPr>
          <w:rFonts w:ascii="Times New Roman" w:hAnsi="標楷體" w:cs="Times New Roman"/>
          <w:color w:val="000000" w:themeColor="text1"/>
          <w:sz w:val="28"/>
          <w:szCs w:val="28"/>
        </w:rPr>
      </w:pP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※聯絡電話</w:t>
      </w:r>
      <w:r w:rsidRPr="00A3110B">
        <w:rPr>
          <w:rFonts w:ascii="Times New Roman" w:hAnsi="Times New Roman" w:cs="Times New Roman"/>
          <w:color w:val="000000" w:themeColor="text1"/>
          <w:sz w:val="28"/>
          <w:szCs w:val="28"/>
        </w:rPr>
        <w:t>:2257-6167#1278</w:t>
      </w:r>
      <w:r>
        <w:rPr>
          <w:rFonts w:hAnsi="標楷體" w:cs="Times New Roman" w:hint="eastAsia"/>
          <w:color w:val="000000" w:themeColor="text1"/>
          <w:sz w:val="28"/>
          <w:szCs w:val="28"/>
        </w:rPr>
        <w:t>、3</w:t>
      </w:r>
      <w:r>
        <w:rPr>
          <w:rFonts w:hAnsi="標楷體" w:cs="Times New Roman"/>
          <w:color w:val="000000" w:themeColor="text1"/>
          <w:sz w:val="28"/>
          <w:szCs w:val="28"/>
        </w:rPr>
        <w:t>885</w:t>
      </w:r>
      <w:r>
        <w:rPr>
          <w:rFonts w:ascii="Times New Roman" w:hAnsi="標楷體" w:cs="Times New Roman"/>
          <w:color w:val="000000" w:themeColor="text1"/>
          <w:sz w:val="28"/>
          <w:szCs w:val="28"/>
        </w:rPr>
        <w:t xml:space="preserve">　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陳姿伃</w:t>
      </w: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小姐</w:t>
      </w:r>
      <w:r>
        <w:rPr>
          <w:rFonts w:hAnsi="標楷體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hAnsi="標楷體" w:cs="Times New Roman" w:hint="eastAsia"/>
          <w:color w:val="000000" w:themeColor="text1"/>
          <w:sz w:val="28"/>
          <w:szCs w:val="28"/>
        </w:rPr>
        <w:t>呂慧娟小姐</w:t>
      </w:r>
      <w:r w:rsidRPr="00A3110B">
        <w:rPr>
          <w:rFonts w:ascii="Times New Roman" w:hAnsi="標楷體" w:cs="Times New Roman"/>
          <w:color w:val="000000" w:themeColor="text1"/>
          <w:sz w:val="28"/>
          <w:szCs w:val="28"/>
        </w:rPr>
        <w:t>。</w:t>
      </w:r>
      <w:r w:rsidRPr="00A31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9"/>
        <w:tblW w:w="100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142"/>
        <w:gridCol w:w="5270"/>
      </w:tblGrid>
      <w:tr w:rsidR="0024570D" w:rsidRPr="00A3110B" w:rsidTr="00FA5C96">
        <w:trPr>
          <w:trHeight w:val="546"/>
        </w:trPr>
        <w:tc>
          <w:tcPr>
            <w:tcW w:w="4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70D" w:rsidRPr="00D60695" w:rsidRDefault="0024570D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姓</w:t>
            </w:r>
            <w:r w:rsidRPr="00D606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名</w:t>
            </w:r>
            <w:r w:rsidRPr="00D606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70D" w:rsidRPr="00D60695" w:rsidRDefault="0024570D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畢業學制：</w:t>
            </w:r>
          </w:p>
        </w:tc>
      </w:tr>
      <w:tr w:rsidR="00A3110B" w:rsidRPr="00A3110B" w:rsidTr="00FA5C96">
        <w:trPr>
          <w:trHeight w:val="546"/>
        </w:trPr>
        <w:tc>
          <w:tcPr>
            <w:tcW w:w="4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1" w:rsidRPr="00D60695" w:rsidRDefault="00076281" w:rsidP="007B1090">
            <w:pPr>
              <w:pStyle w:val="Default"/>
              <w:snapToGrid w:val="0"/>
              <w:jc w:val="both"/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畢業系</w:t>
            </w: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科、所</w:t>
            </w: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1" w:rsidRPr="00D60695" w:rsidRDefault="00076281" w:rsidP="007B1090">
            <w:pPr>
              <w:pStyle w:val="Default"/>
              <w:snapToGrid w:val="0"/>
              <w:jc w:val="both"/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畢業</w:t>
            </w:r>
            <w:r w:rsidR="005A1B27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民國</w:t>
            </w: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年：</w:t>
            </w: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D60695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</w:tr>
      <w:tr w:rsidR="00A3110B" w:rsidRPr="00A3110B" w:rsidTr="00FA5C96">
        <w:trPr>
          <w:trHeight w:val="546"/>
        </w:trPr>
        <w:tc>
          <w:tcPr>
            <w:tcW w:w="4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1" w:rsidRPr="00D60695" w:rsidRDefault="00076281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聯絡電話：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1" w:rsidRPr="00D60695" w:rsidRDefault="00076281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E-mail</w:t>
            </w:r>
            <w:bookmarkStart w:id="0" w:name="_GoBack"/>
            <w:bookmarkEnd w:id="0"/>
            <w:r w:rsidRPr="00D60695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A3110B" w:rsidRPr="00A3110B" w:rsidTr="00FA5C96">
        <w:trPr>
          <w:trHeight w:val="546"/>
        </w:trPr>
        <w:tc>
          <w:tcPr>
            <w:tcW w:w="4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1" w:rsidRPr="00D60695" w:rsidRDefault="00076281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服務單位</w:t>
            </w:r>
            <w:r w:rsidRPr="00D60695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1" w:rsidRPr="00D60695" w:rsidRDefault="00076281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職</w:t>
            </w:r>
            <w:r w:rsidRPr="00D606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稱</w:t>
            </w:r>
            <w:r w:rsidRPr="00D60695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A3110B" w:rsidRPr="00A3110B" w:rsidTr="00FA5C96">
        <w:trPr>
          <w:trHeight w:val="593"/>
        </w:trPr>
        <w:tc>
          <w:tcPr>
            <w:tcW w:w="10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81" w:rsidRPr="00D60695" w:rsidRDefault="00076281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通訊地址</w:t>
            </w:r>
            <w:r w:rsidRPr="00D60695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A3110B" w:rsidRPr="00A3110B" w:rsidTr="00FA5C96">
        <w:trPr>
          <w:trHeight w:val="548"/>
        </w:trPr>
        <w:tc>
          <w:tcPr>
            <w:tcW w:w="4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6281" w:rsidRPr="00322822" w:rsidRDefault="00076281" w:rsidP="00322822">
            <w:pPr>
              <w:pStyle w:val="Default"/>
              <w:snapToGrid w:val="0"/>
              <w:spacing w:line="240" w:lineRule="atLeast"/>
              <w:ind w:firstLine="79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322822">
              <w:rPr>
                <w:rFonts w:ascii="Times New Roman" w:hAnsi="標楷體" w:cs="Times New Roman" w:hint="eastAsia"/>
                <w:b/>
                <w:color w:val="000000" w:themeColor="text1"/>
                <w:sz w:val="27"/>
                <w:szCs w:val="27"/>
                <w:u w:val="single"/>
              </w:rPr>
              <w:t>認桌</w:t>
            </w:r>
            <w:proofErr w:type="gramEnd"/>
            <w:r w:rsidRPr="00322822">
              <w:rPr>
                <w:rFonts w:ascii="Times New Roman" w:hAnsi="標楷體" w:cs="Times New Roman" w:hint="eastAsia"/>
                <w:b/>
                <w:color w:val="000000" w:themeColor="text1"/>
                <w:sz w:val="27"/>
                <w:szCs w:val="27"/>
              </w:rPr>
              <w:t>：</w:t>
            </w:r>
            <w:proofErr w:type="gramStart"/>
            <w:r w:rsidRPr="00322822">
              <w:rPr>
                <w:rFonts w:ascii="Times New Roman" w:hAnsi="標楷體" w:cs="Times New Roman"/>
                <w:color w:val="000000" w:themeColor="text1"/>
                <w:sz w:val="27"/>
                <w:szCs w:val="27"/>
              </w:rPr>
              <w:t>每桌新</w:t>
            </w:r>
            <w:r w:rsidR="002D2021" w:rsidRPr="00322822">
              <w:rPr>
                <w:rFonts w:ascii="Times New Roman" w:hAnsi="標楷體" w:cs="Times New Roman" w:hint="eastAsia"/>
                <w:color w:val="000000" w:themeColor="text1"/>
                <w:sz w:val="27"/>
                <w:szCs w:val="27"/>
              </w:rPr>
              <w:t>臺</w:t>
            </w:r>
            <w:r w:rsidRPr="00322822">
              <w:rPr>
                <w:rFonts w:ascii="Times New Roman" w:hAnsi="標楷體" w:cs="Times New Roman"/>
                <w:color w:val="000000" w:themeColor="text1"/>
                <w:sz w:val="27"/>
                <w:szCs w:val="27"/>
              </w:rPr>
              <w:t>幣</w:t>
            </w:r>
            <w:proofErr w:type="gramEnd"/>
            <w:r w:rsidRPr="00322822">
              <w:rPr>
                <w:rFonts w:ascii="Times New Roman" w:hAnsi="標楷體" w:cs="Times New Roman"/>
                <w:color w:val="000000" w:themeColor="text1"/>
                <w:sz w:val="27"/>
                <w:szCs w:val="27"/>
              </w:rPr>
              <w:t>壹萬元整</w:t>
            </w:r>
            <w:r w:rsidRPr="0032282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076281" w:rsidRPr="00322822" w:rsidRDefault="00076281" w:rsidP="00322822">
            <w:pPr>
              <w:pStyle w:val="Default"/>
              <w:snapToGrid w:val="0"/>
              <w:spacing w:beforeLines="20" w:before="72" w:line="240" w:lineRule="atLeast"/>
              <w:ind w:firstLine="79"/>
              <w:jc w:val="both"/>
              <w:rPr>
                <w:rFonts w:ascii="Times New Roman" w:hAnsi="標楷體" w:cs="Times New Roman"/>
                <w:color w:val="000000" w:themeColor="text1"/>
                <w:sz w:val="27"/>
                <w:szCs w:val="27"/>
              </w:rPr>
            </w:pPr>
            <w:r w:rsidRPr="00322822">
              <w:rPr>
                <w:rFonts w:ascii="Times New Roman" w:hAnsi="標楷體" w:cs="Times New Roman"/>
                <w:color w:val="000000" w:themeColor="text1"/>
                <w:sz w:val="27"/>
                <w:szCs w:val="27"/>
              </w:rPr>
              <w:t>認</w:t>
            </w:r>
            <w:r w:rsidRPr="0032282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     </w:t>
            </w:r>
            <w:r w:rsidRPr="00322822">
              <w:rPr>
                <w:rFonts w:ascii="Times New Roman" w:hAnsi="標楷體" w:cs="Times New Roman"/>
                <w:color w:val="000000" w:themeColor="text1"/>
                <w:sz w:val="27"/>
                <w:szCs w:val="27"/>
              </w:rPr>
              <w:t>桌，共</w:t>
            </w:r>
            <w:r w:rsidRPr="0032282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Times New Roman" w:hAnsi="Times New Roman" w:cs="Times New Roman" w:hint="eastAsia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Times New Roman" w:hAnsi="標楷體" w:cs="Times New Roman"/>
                <w:color w:val="000000" w:themeColor="text1"/>
                <w:sz w:val="27"/>
                <w:szCs w:val="27"/>
              </w:rPr>
              <w:t>元</w:t>
            </w:r>
          </w:p>
          <w:p w:rsidR="00076281" w:rsidRPr="00322822" w:rsidRDefault="00076281" w:rsidP="00322822">
            <w:pPr>
              <w:pStyle w:val="a3"/>
              <w:widowControl/>
              <w:snapToGrid w:val="0"/>
              <w:spacing w:beforeLines="30" w:before="108" w:line="240" w:lineRule="atLeast"/>
              <w:ind w:leftChars="0" w:left="0" w:firstLineChars="30" w:firstLine="81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proofErr w:type="gramStart"/>
            <w:r w:rsidRPr="00322822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  <w:u w:val="single"/>
              </w:rPr>
              <w:t>個人認位</w:t>
            </w:r>
            <w:proofErr w:type="gramEnd"/>
            <w:r w:rsidRPr="00322822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：</w:t>
            </w:r>
            <w:r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每人新</w:t>
            </w:r>
            <w:r w:rsidR="002D2021"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臺</w:t>
            </w:r>
            <w:r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幣</w:t>
            </w:r>
            <w:proofErr w:type="gramStart"/>
            <w:r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壹</w:t>
            </w:r>
            <w:proofErr w:type="gramEnd"/>
            <w:r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千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元整</w:t>
            </w:r>
          </w:p>
          <w:p w:rsidR="00076281" w:rsidRPr="00322822" w:rsidRDefault="00076281" w:rsidP="00322822">
            <w:pPr>
              <w:pStyle w:val="a3"/>
              <w:widowControl/>
              <w:snapToGrid w:val="0"/>
              <w:spacing w:beforeLines="20" w:before="72" w:line="240" w:lineRule="atLeast"/>
              <w:ind w:leftChars="0" w:left="0" w:firstLineChars="30" w:firstLine="81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認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  <w:t xml:space="preserve">     </w:t>
            </w:r>
            <w:r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位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，共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元</w:t>
            </w:r>
          </w:p>
          <w:p w:rsidR="00043950" w:rsidRDefault="00043950" w:rsidP="00322822">
            <w:pPr>
              <w:pStyle w:val="a3"/>
              <w:widowControl/>
              <w:snapToGrid w:val="0"/>
              <w:spacing w:beforeLines="30" w:before="108" w:line="240" w:lineRule="atLeast"/>
              <w:ind w:leftChars="0" w:left="0" w:firstLineChars="30" w:firstLine="81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  <w:u w:val="single"/>
              </w:rPr>
            </w:pPr>
            <w:proofErr w:type="gramStart"/>
            <w:r w:rsidRPr="00322822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  <w:u w:val="single"/>
              </w:rPr>
              <w:t>認桌</w:t>
            </w:r>
            <w:proofErr w:type="gramEnd"/>
            <w:r w:rsidRPr="00322822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  <w:u w:val="single"/>
              </w:rPr>
              <w:t>(位)助學捐款，無法出席</w:t>
            </w:r>
            <w:r w:rsidR="00322822" w:rsidRPr="00322822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：</w:t>
            </w:r>
          </w:p>
          <w:p w:rsidR="00322822" w:rsidRPr="00322822" w:rsidRDefault="00322822" w:rsidP="00322822">
            <w:pPr>
              <w:pStyle w:val="a3"/>
              <w:widowControl/>
              <w:snapToGrid w:val="0"/>
              <w:spacing w:beforeLines="20" w:before="72" w:line="240" w:lineRule="atLeast"/>
              <w:ind w:leftChars="0" w:left="0" w:firstLineChars="30" w:firstLine="81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  <w:u w:val="single"/>
              </w:rPr>
            </w:pP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共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  <w:u w:val="single"/>
              </w:rPr>
              <w:t xml:space="preserve">    </w:t>
            </w:r>
            <w:r w:rsidRPr="0032282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元</w:t>
            </w:r>
          </w:p>
          <w:p w:rsidR="0015176A" w:rsidRPr="006B566D" w:rsidRDefault="0015176A" w:rsidP="007B1090">
            <w:pPr>
              <w:pStyle w:val="Default"/>
              <w:snapToGrid w:val="0"/>
              <w:ind w:leftChars="33" w:left="283" w:hanging="204"/>
              <w:jc w:val="both"/>
              <w:rPr>
                <w:rFonts w:ascii="Times New Roman" w:hAnsi="標楷體" w:cs="Times New Roman"/>
                <w:color w:val="000000" w:themeColor="text1"/>
                <w:sz w:val="12"/>
                <w:szCs w:val="12"/>
              </w:rPr>
            </w:pPr>
          </w:p>
          <w:p w:rsidR="00076281" w:rsidRPr="00A3110B" w:rsidRDefault="00076281" w:rsidP="008E3474">
            <w:pPr>
              <w:pStyle w:val="Default"/>
              <w:snapToGrid w:val="0"/>
              <w:ind w:leftChars="33" w:left="283" w:hanging="20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110B">
              <w:rPr>
                <w:rFonts w:ascii="Times New Roman" w:hAnsi="標楷體" w:cs="Times New Roman"/>
                <w:color w:val="000000" w:themeColor="text1"/>
              </w:rPr>
              <w:t>※</w:t>
            </w:r>
            <w:r w:rsidR="008E3474">
              <w:rPr>
                <w:rFonts w:ascii="Times New Roman" w:hAnsi="標楷體" w:cs="Times New Roman" w:hint="eastAsia"/>
                <w:b/>
                <w:color w:val="000000" w:themeColor="text1"/>
              </w:rPr>
              <w:t>本</w:t>
            </w:r>
            <w:proofErr w:type="gramStart"/>
            <w:r w:rsidR="008E3474">
              <w:rPr>
                <w:rFonts w:ascii="Times New Roman" w:hAnsi="標楷體" w:cs="Times New Roman" w:hint="eastAsia"/>
                <w:b/>
                <w:color w:val="000000" w:themeColor="text1"/>
              </w:rPr>
              <w:t>次</w:t>
            </w:r>
            <w:r w:rsidR="008E3474" w:rsidRPr="008E3474">
              <w:rPr>
                <w:rFonts w:ascii="Times New Roman" w:hAnsi="標楷體" w:cs="Times New Roman"/>
                <w:b/>
                <w:color w:val="000000" w:themeColor="text1"/>
              </w:rPr>
              <w:t>認桌款項</w:t>
            </w:r>
            <w:proofErr w:type="gramEnd"/>
            <w:r w:rsidR="008E3474" w:rsidRPr="008E3474">
              <w:rPr>
                <w:rFonts w:ascii="Times New Roman" w:hAnsi="標楷體" w:cs="Times New Roman"/>
                <w:b/>
                <w:color w:val="000000" w:themeColor="text1"/>
              </w:rPr>
              <w:t>扣除餐</w:t>
            </w:r>
            <w:r w:rsidR="000306E1">
              <w:rPr>
                <w:rFonts w:ascii="Times New Roman" w:hAnsi="標楷體" w:cs="Times New Roman" w:hint="eastAsia"/>
                <w:b/>
                <w:color w:val="000000" w:themeColor="text1"/>
              </w:rPr>
              <w:t>會活動</w:t>
            </w:r>
            <w:r w:rsidR="008E3474" w:rsidRPr="008E3474">
              <w:rPr>
                <w:rFonts w:ascii="Times New Roman" w:hAnsi="標楷體" w:cs="Times New Roman"/>
                <w:b/>
                <w:color w:val="000000" w:themeColor="text1"/>
              </w:rPr>
              <w:t>費後，將以校友會名義捐贈母校</w:t>
            </w:r>
            <w:r w:rsidR="008E3474" w:rsidRPr="008E3474">
              <w:rPr>
                <w:rFonts w:ascii="Times New Roman" w:hAnsi="標楷體" w:cs="Times New Roman" w:hint="eastAsia"/>
                <w:b/>
                <w:color w:val="000000" w:themeColor="text1"/>
              </w:rPr>
              <w:t>做</w:t>
            </w:r>
            <w:r w:rsidR="008E3474" w:rsidRPr="008E3474">
              <w:rPr>
                <w:rFonts w:ascii="Times New Roman" w:hAnsi="標楷體" w:cs="Times New Roman"/>
                <w:b/>
                <w:color w:val="000000" w:themeColor="text1"/>
              </w:rPr>
              <w:t>為「致理科技大學經濟不利助學金」，並專款專用</w:t>
            </w:r>
            <w:r w:rsidR="008E3474">
              <w:rPr>
                <w:rFonts w:hAnsi="標楷體" w:cs="Times New Roman" w:hint="eastAsia"/>
                <w:b/>
                <w:color w:val="000000" w:themeColor="text1"/>
              </w:rPr>
              <w:t>。</w:t>
            </w:r>
          </w:p>
        </w:tc>
        <w:tc>
          <w:tcPr>
            <w:tcW w:w="5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7774" w:rsidRDefault="007C7774" w:rsidP="007B1090">
            <w:pPr>
              <w:pStyle w:val="Default"/>
              <w:snapToGrid w:val="0"/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是否寄送收據</w:t>
            </w:r>
            <w:r w:rsidRPr="00A04531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 xml:space="preserve">是   </w:t>
            </w: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否</w:t>
            </w:r>
          </w:p>
          <w:p w:rsidR="00EC5D50" w:rsidRPr="0015376A" w:rsidRDefault="00076281" w:rsidP="003F5519">
            <w:pPr>
              <w:pStyle w:val="Default"/>
              <w:snapToGrid w:val="0"/>
              <w:spacing w:beforeLines="30" w:before="108"/>
              <w:rPr>
                <w:rFonts w:ascii="Times New Roman" w:hAnsi="標楷體" w:cs="Times New Roman"/>
                <w:color w:val="000000" w:themeColor="text1"/>
                <w:sz w:val="28"/>
                <w:szCs w:val="28"/>
              </w:rPr>
            </w:pPr>
            <w:r w:rsidRPr="0015376A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收據抬頭</w:t>
            </w:r>
            <w:r w:rsidR="0015376A" w:rsidRPr="0015376A">
              <w:rPr>
                <w:rFonts w:ascii="Times New Roman" w:hAnsi="標楷體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EC5D50" w:rsidRPr="00CA1D3D" w:rsidRDefault="00EC5D50" w:rsidP="007B1090">
            <w:pPr>
              <w:pStyle w:val="Default"/>
              <w:snapToGrid w:val="0"/>
              <w:rPr>
                <w:rFonts w:ascii="Times New Roman" w:hAnsi="標楷體" w:cs="Times New Roman"/>
                <w:color w:val="000000" w:themeColor="text1"/>
                <w:sz w:val="28"/>
                <w:szCs w:val="28"/>
              </w:rPr>
            </w:pP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CA1D3D">
              <w:rPr>
                <w:rFonts w:ascii="Times New Roman" w:hAnsi="標楷體" w:cs="Times New Roman" w:hint="eastAsia"/>
                <w:color w:val="000000" w:themeColor="text1"/>
                <w:sz w:val="28"/>
                <w:szCs w:val="28"/>
              </w:rPr>
              <w:t>同姓名</w:t>
            </w:r>
            <w:r w:rsidRPr="00CA1D3D">
              <w:rPr>
                <w:rFonts w:ascii="Times New Roman" w:hAnsi="標楷體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17339A">
              <w:rPr>
                <w:rFonts w:ascii="Times New Roman" w:hAnsi="標楷體" w:cs="Times New Roman" w:hint="eastAsia"/>
                <w:color w:val="000000" w:themeColor="text1"/>
                <w:sz w:val="28"/>
                <w:szCs w:val="28"/>
              </w:rPr>
              <w:t>同服務單位</w:t>
            </w:r>
          </w:p>
          <w:p w:rsidR="00CA1D3D" w:rsidRDefault="00EC5D50" w:rsidP="006B566D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CA1D3D">
              <w:rPr>
                <w:rFonts w:ascii="Times New Roman" w:hAnsi="標楷體" w:cs="Times New Roman" w:hint="eastAsia"/>
                <w:color w:val="000000" w:themeColor="text1"/>
                <w:sz w:val="28"/>
                <w:szCs w:val="28"/>
              </w:rPr>
              <w:t>其他</w:t>
            </w:r>
            <w:r w:rsidR="00076281" w:rsidRPr="00CA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="00076281" w:rsidRPr="00CA1D3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CA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:rsidR="00EC5D50" w:rsidRPr="00CA1D3D" w:rsidRDefault="00EC5D50" w:rsidP="003F5519">
            <w:pPr>
              <w:pStyle w:val="Default"/>
              <w:snapToGrid w:val="0"/>
              <w:spacing w:beforeLines="30" w:befor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76A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收據</w:t>
            </w:r>
            <w:r w:rsidR="000306E1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寄送</w:t>
            </w:r>
            <w:r w:rsidR="00076281" w:rsidRPr="0015376A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地址</w:t>
            </w:r>
            <w:r w:rsidR="00076281" w:rsidRPr="00CA1D3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:rsidR="00EC5D50" w:rsidRPr="00CA1D3D" w:rsidRDefault="00EC5D50" w:rsidP="007B1090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CA1D3D">
              <w:rPr>
                <w:rFonts w:ascii="Times New Roman" w:hAnsi="標楷體" w:cs="Times New Roman" w:hint="eastAsia"/>
                <w:color w:val="000000" w:themeColor="text1"/>
                <w:sz w:val="28"/>
                <w:szCs w:val="28"/>
              </w:rPr>
              <w:t>同通訊地址</w:t>
            </w:r>
          </w:p>
          <w:p w:rsidR="00076281" w:rsidRDefault="00EC5D50" w:rsidP="006B566D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CA1D3D">
              <w:rPr>
                <w:rFonts w:ascii="Times New Roman" w:hAnsi="標楷體" w:cs="Times New Roman" w:hint="eastAsia"/>
                <w:color w:val="000000" w:themeColor="text1"/>
                <w:sz w:val="28"/>
                <w:szCs w:val="28"/>
              </w:rPr>
              <w:t>其他</w:t>
            </w:r>
            <w:r w:rsidR="00076281" w:rsidRPr="00CA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6281" w:rsidRPr="00CA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="00076281" w:rsidRPr="00CA1D3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076281" w:rsidRPr="00CA1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76281" w:rsidRPr="00CA1D3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0306E1" w:rsidRPr="00CA1D3D" w:rsidRDefault="000306E1" w:rsidP="003F5519">
            <w:pPr>
              <w:pStyle w:val="Default"/>
              <w:snapToGrid w:val="0"/>
              <w:spacing w:beforeLines="30" w:befor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76A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收據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寄送方式</w:t>
            </w:r>
            <w:r w:rsidRPr="00CA1D3D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:rsidR="000306E1" w:rsidRPr="00CA1D3D" w:rsidRDefault="000306E1" w:rsidP="006B566D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 xml:space="preserve">掛號 </w:t>
            </w:r>
            <w:r>
              <w:rPr>
                <w:rFonts w:hAnsi="標楷體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CA1D3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平信</w:t>
            </w:r>
          </w:p>
        </w:tc>
      </w:tr>
      <w:tr w:rsidR="00A3110B" w:rsidRPr="00A3110B" w:rsidTr="00FA5C96">
        <w:trPr>
          <w:trHeight w:val="900"/>
        </w:trPr>
        <w:tc>
          <w:tcPr>
            <w:tcW w:w="4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1" w:rsidRPr="00A3110B" w:rsidRDefault="00076281" w:rsidP="007B1090">
            <w:pPr>
              <w:pStyle w:val="Default"/>
              <w:snapToGrid w:val="0"/>
              <w:ind w:firstLine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1" w:rsidRPr="00A3110B" w:rsidRDefault="00076281" w:rsidP="007B1090">
            <w:pPr>
              <w:pStyle w:val="Default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3110B" w:rsidRPr="00A3110B" w:rsidTr="00FA5C96">
        <w:trPr>
          <w:trHeight w:val="703"/>
        </w:trPr>
        <w:tc>
          <w:tcPr>
            <w:tcW w:w="100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134" w:rsidRDefault="00EF4067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306E1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認桌及認位</w:t>
            </w:r>
            <w:proofErr w:type="gramEnd"/>
            <w:r w:rsidRPr="000306E1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出席人數或名單</w:t>
            </w:r>
            <w:r w:rsid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，</w:t>
            </w:r>
            <w:r w:rsidR="004A3961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並請於名字後方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加</w:t>
            </w:r>
            <w:proofErr w:type="gramStart"/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註</w:t>
            </w:r>
            <w:proofErr w:type="gramEnd"/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身份別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-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親友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校友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師長</w:t>
            </w:r>
          </w:p>
          <w:p w:rsidR="00076281" w:rsidRPr="000306E1" w:rsidRDefault="00F16134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如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王小明親友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黃大華校友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林小方師長</w:t>
            </w:r>
            <w:r w:rsidR="00B50A90" w:rsidRPr="00B50A90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) </w:t>
            </w:r>
            <w:r w:rsidR="00076281" w:rsidRPr="000306E1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EC5D50" w:rsidRDefault="00EC5D50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06E1" w:rsidRPr="00A3110B" w:rsidRDefault="000306E1" w:rsidP="007B109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3110B" w:rsidRPr="00A3110B" w:rsidTr="00FA5C96">
        <w:trPr>
          <w:trHeight w:val="553"/>
        </w:trPr>
        <w:tc>
          <w:tcPr>
            <w:tcW w:w="10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281" w:rsidRPr="00D60695" w:rsidRDefault="00076281" w:rsidP="00367922">
            <w:pPr>
              <w:pStyle w:val="Default"/>
              <w:snapToGrid w:val="0"/>
              <w:spacing w:line="30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認桌金額</w:t>
            </w:r>
            <w:proofErr w:type="gramEnd"/>
            <w:r w:rsidRPr="00D60695">
              <w:rPr>
                <w:rFonts w:ascii="Times New Roman" w:hAnsi="標楷體" w:cs="Times New Roman"/>
                <w:b/>
                <w:color w:val="000000" w:themeColor="text1"/>
                <w:sz w:val="28"/>
                <w:szCs w:val="28"/>
              </w:rPr>
              <w:t>繳納方式：</w:t>
            </w:r>
            <w:r w:rsidRPr="00D606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76281" w:rsidRPr="00A3110B" w:rsidRDefault="00076281" w:rsidP="00367922">
            <w:pPr>
              <w:pStyle w:val="Default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10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□現金繳納：繳至本校</w:t>
            </w:r>
            <w:r w:rsidRPr="00A3110B">
              <w:rPr>
                <w:rFonts w:ascii="Times New Roman" w:hAnsi="標楷體" w:cs="Times New Roman"/>
                <w:color w:val="000000" w:themeColor="text1"/>
                <w:sz w:val="28"/>
                <w:szCs w:val="28"/>
              </w:rPr>
              <w:t>行政大樓</w:t>
            </w:r>
            <w:r w:rsidR="00A20D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proofErr w:type="gramStart"/>
            <w:r w:rsidR="00A20D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樓職發</w:t>
            </w:r>
            <w:proofErr w:type="gramEnd"/>
            <w:r w:rsidR="00A20DD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處</w:t>
            </w:r>
            <w:r w:rsidRPr="00A3110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校友服務中心代繳。</w:t>
            </w:r>
          </w:p>
          <w:p w:rsidR="00076281" w:rsidRPr="005D28DD" w:rsidRDefault="00076281" w:rsidP="00226661">
            <w:pPr>
              <w:pStyle w:val="Default"/>
              <w:snapToGrid w:val="0"/>
              <w:spacing w:line="300" w:lineRule="auto"/>
              <w:ind w:left="1064" w:hangingChars="380" w:hanging="106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110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A3110B">
              <w:rPr>
                <w:rFonts w:ascii="Times New Roman" w:hAnsi="標楷體" w:cs="Times New Roman"/>
                <w:color w:val="000000" w:themeColor="text1"/>
                <w:sz w:val="28"/>
                <w:szCs w:val="28"/>
              </w:rPr>
              <w:t>支票：開</w:t>
            </w: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立抬頭為</w:t>
            </w:r>
            <w:r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「</w:t>
            </w:r>
            <w:r w:rsidR="00367922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中華民國</w:t>
            </w:r>
            <w:r w:rsidR="001A5A36" w:rsidRPr="001A5A36">
              <w:rPr>
                <w:rFonts w:ascii="Times New Roman" w:hAnsi="Times New Roman" w:hint="eastAsia"/>
                <w:color w:val="auto"/>
                <w:sz w:val="28"/>
                <w:szCs w:val="28"/>
              </w:rPr>
              <w:t>致理科技大學</w:t>
            </w:r>
            <w:r w:rsidR="00367922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校友會</w:t>
            </w:r>
            <w:r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」</w:t>
            </w: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，並註明</w:t>
            </w:r>
            <w:r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「</w:t>
            </w: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禁止背書轉讓</w:t>
            </w:r>
            <w:r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」</w:t>
            </w: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。</w:t>
            </w:r>
            <w:r w:rsidRPr="005D2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76281" w:rsidRPr="005D28DD" w:rsidRDefault="00076281" w:rsidP="00D60695">
            <w:pPr>
              <w:pStyle w:val="Default"/>
              <w:snapToGrid w:val="0"/>
              <w:spacing w:line="300" w:lineRule="auto"/>
              <w:ind w:left="1014" w:hangingChars="362" w:hanging="1014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28DD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□</w:t>
            </w: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匯款：</w:t>
            </w:r>
            <w:r w:rsidR="005D28DD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銀行：板信商業銀行文化分行，銀行代號：</w:t>
            </w:r>
            <w:r w:rsidR="005D28DD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118</w:t>
            </w:r>
            <w:r w:rsidR="005D28DD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，帳戶：</w:t>
            </w:r>
            <w:r w:rsidR="005D28DD" w:rsidRPr="005D28DD">
              <w:rPr>
                <w:rFonts w:ascii="Times New Roman" w:hAnsi="Times New Roman"/>
                <w:color w:val="auto"/>
                <w:sz w:val="28"/>
                <w:szCs w:val="28"/>
              </w:rPr>
              <w:t>0093</w:t>
            </w:r>
            <w:r w:rsidR="005D28DD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-</w:t>
            </w:r>
            <w:r w:rsidR="005D28DD" w:rsidRPr="005D28DD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5D28DD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-</w:t>
            </w:r>
            <w:r w:rsidR="005D28DD" w:rsidRPr="005D28DD">
              <w:rPr>
                <w:rFonts w:ascii="Times New Roman" w:hAnsi="Times New Roman"/>
                <w:color w:val="auto"/>
                <w:sz w:val="28"/>
                <w:szCs w:val="28"/>
              </w:rPr>
              <w:t>013518969</w:t>
            </w:r>
            <w:r w:rsidR="005D28DD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，戶名：中華民國</w:t>
            </w:r>
            <w:r w:rsidR="001A5A36" w:rsidRPr="001A5A36">
              <w:rPr>
                <w:rFonts w:ascii="Times New Roman" w:hAnsi="Times New Roman" w:hint="eastAsia"/>
                <w:color w:val="auto"/>
                <w:sz w:val="28"/>
                <w:szCs w:val="28"/>
              </w:rPr>
              <w:t>致理科技大學</w:t>
            </w:r>
            <w:r w:rsidR="005D28DD" w:rsidRPr="005D28DD">
              <w:rPr>
                <w:rFonts w:ascii="Times New Roman" w:hAnsi="Times New Roman" w:hint="eastAsia"/>
                <w:color w:val="auto"/>
                <w:sz w:val="28"/>
                <w:szCs w:val="28"/>
              </w:rPr>
              <w:t>校友會</w:t>
            </w:r>
          </w:p>
          <w:p w:rsidR="00807440" w:rsidRDefault="00D60695" w:rsidP="00D60695">
            <w:pPr>
              <w:pStyle w:val="Default"/>
              <w:snapToGrid w:val="0"/>
              <w:spacing w:line="300" w:lineRule="auto"/>
              <w:ind w:left="300" w:hangingChars="107" w:hanging="300"/>
              <w:jc w:val="both"/>
              <w:rPr>
                <w:rFonts w:ascii="Times New Roman" w:hAnsi="標楷體" w:cs="Times New Roman"/>
                <w:color w:val="auto"/>
                <w:sz w:val="28"/>
                <w:szCs w:val="28"/>
              </w:rPr>
            </w:pP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※</w:t>
            </w:r>
            <w:r w:rsidR="00076281"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若</w:t>
            </w:r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以</w:t>
            </w:r>
            <w:r w:rsidR="00076281"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支票或匯款</w:t>
            </w:r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方式</w:t>
            </w:r>
            <w:r w:rsidR="00076281"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繳款</w:t>
            </w:r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，</w:t>
            </w:r>
            <w:proofErr w:type="gramStart"/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請認桌人</w:t>
            </w:r>
            <w:proofErr w:type="gramEnd"/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將支票、匯款單連同本單，郵寄「</w:t>
            </w:r>
            <w:r w:rsidR="00076281" w:rsidRPr="005D2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220</w:t>
            </w:r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新北市板橋區文化路一段</w:t>
            </w:r>
            <w:r w:rsidR="00076281" w:rsidRPr="005D2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313</w:t>
            </w:r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號，</w:t>
            </w:r>
            <w:r w:rsidR="001A5A36" w:rsidRPr="001A5A36">
              <w:rPr>
                <w:rFonts w:ascii="Times New Roman" w:hAnsi="Times New Roman" w:hint="eastAsia"/>
                <w:color w:val="auto"/>
                <w:sz w:val="28"/>
                <w:szCs w:val="28"/>
              </w:rPr>
              <w:t>致理科技大學</w:t>
            </w:r>
            <w:r w:rsidR="00076281" w:rsidRPr="005D2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76281"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校友服務中心收」，或傳真至</w:t>
            </w:r>
          </w:p>
          <w:p w:rsidR="00076281" w:rsidRPr="005D28DD" w:rsidRDefault="00076281" w:rsidP="00D60695">
            <w:pPr>
              <w:pStyle w:val="Default"/>
              <w:snapToGrid w:val="0"/>
              <w:spacing w:line="300" w:lineRule="auto"/>
              <w:ind w:leftChars="100" w:left="240" w:firstLineChars="51" w:firstLine="143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2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6621-8586</w:t>
            </w: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，以利開立收據。</w:t>
            </w:r>
          </w:p>
          <w:p w:rsidR="00076281" w:rsidRPr="00A3110B" w:rsidRDefault="00076281" w:rsidP="000306E1">
            <w:pPr>
              <w:pStyle w:val="Default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※</w:t>
            </w:r>
            <w:r w:rsidRPr="005D28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所有認桌款項</w:t>
            </w:r>
            <w:proofErr w:type="gramEnd"/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皆由</w:t>
            </w:r>
            <w:r w:rsidR="005D28DD" w:rsidRPr="005D28DD">
              <w:rPr>
                <w:rFonts w:ascii="Times New Roman" w:hAnsi="標楷體" w:cs="Times New Roman" w:hint="eastAsia"/>
                <w:color w:val="auto"/>
                <w:sz w:val="28"/>
                <w:szCs w:val="28"/>
              </w:rPr>
              <w:t>校友會</w:t>
            </w:r>
            <w:r w:rsidRPr="005D28DD">
              <w:rPr>
                <w:rFonts w:ascii="Times New Roman" w:hAnsi="標楷體" w:cs="Times New Roman"/>
                <w:color w:val="auto"/>
                <w:sz w:val="28"/>
                <w:szCs w:val="28"/>
              </w:rPr>
              <w:t>發給</w:t>
            </w:r>
            <w:r w:rsidRPr="00A3110B">
              <w:rPr>
                <w:rFonts w:ascii="Times New Roman" w:hAnsi="標楷體" w:cs="Times New Roman"/>
                <w:color w:val="000000" w:themeColor="text1"/>
                <w:sz w:val="28"/>
                <w:szCs w:val="28"/>
              </w:rPr>
              <w:t>正式捐款收據，可</w:t>
            </w:r>
            <w:r w:rsidRPr="00A3110B">
              <w:rPr>
                <w:rFonts w:ascii="Times New Roman" w:hAnsi="標楷體" w:cs="Times New Roman" w:hint="eastAsia"/>
                <w:color w:val="000000" w:themeColor="text1"/>
                <w:sz w:val="28"/>
                <w:szCs w:val="28"/>
              </w:rPr>
              <w:t>認列所得稅扣抵項目</w:t>
            </w:r>
            <w:r w:rsidRPr="00A3110B">
              <w:rPr>
                <w:rFonts w:ascii="Times New Roman" w:hAnsi="標楷體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15176A" w:rsidRPr="003F5519" w:rsidRDefault="003F5519" w:rsidP="00A94E01">
      <w:pPr>
        <w:snapToGrid w:val="0"/>
        <w:spacing w:beforeLines="100" w:before="360" w:line="0" w:lineRule="atLeast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226661">
        <w:rPr>
          <w:rFonts w:ascii="Times New Roman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EB87" wp14:editId="7B65595B">
                <wp:simplePos x="0" y="0"/>
                <wp:positionH relativeFrom="column">
                  <wp:posOffset>4432935</wp:posOffset>
                </wp:positionH>
                <wp:positionV relativeFrom="paragraph">
                  <wp:posOffset>7839710</wp:posOffset>
                </wp:positionV>
                <wp:extent cx="2374265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61" w:rsidRPr="003F5519" w:rsidRDefault="00FA5C9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F55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致</w:t>
                            </w:r>
                            <w:r w:rsidRPr="003F551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理科技大學</w:t>
                            </w:r>
                            <w:r w:rsidR="00226661" w:rsidRPr="003F55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校友</w:t>
                            </w:r>
                            <w:r w:rsidRPr="003F55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 w:rsidR="00226661" w:rsidRPr="003F55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敬上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1EB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9.05pt;margin-top:617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" filled="f" stroked="f">
                <v:textbox style="mso-fit-shape-to-text:t">
                  <w:txbxContent>
                    <w:p w:rsidR="00226661" w:rsidRPr="003F5519" w:rsidRDefault="00FA5C9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F55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致</w:t>
                      </w:r>
                      <w:r w:rsidRPr="003F551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理科技大學</w:t>
                      </w:r>
                      <w:r w:rsidR="00226661" w:rsidRPr="003F55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校友</w:t>
                      </w:r>
                      <w:r w:rsidRPr="003F55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</w:t>
                      </w:r>
                      <w:r w:rsidR="00226661" w:rsidRPr="003F55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敬上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76A" w:rsidRPr="003F5519" w:rsidSect="002E153D">
      <w:footerReference w:type="default" r:id="rId8"/>
      <w:pgSz w:w="11906" w:h="16838" w:code="9"/>
      <w:pgMar w:top="680" w:right="680" w:bottom="340" w:left="68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71" w:rsidRPr="009702B5" w:rsidRDefault="006A4871" w:rsidP="009702B5">
      <w:r>
        <w:separator/>
      </w:r>
    </w:p>
  </w:endnote>
  <w:endnote w:type="continuationSeparator" w:id="0">
    <w:p w:rsidR="006A4871" w:rsidRPr="009702B5" w:rsidRDefault="006A4871" w:rsidP="009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13907"/>
      <w:docPartObj>
        <w:docPartGallery w:val="Page Numbers (Bottom of Page)"/>
        <w:docPartUnique/>
      </w:docPartObj>
    </w:sdtPr>
    <w:sdtEndPr/>
    <w:sdtContent>
      <w:p w:rsidR="003820B9" w:rsidRDefault="003820B9" w:rsidP="00CA1D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B27" w:rsidRPr="005A1B2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71" w:rsidRPr="009702B5" w:rsidRDefault="006A4871" w:rsidP="009702B5">
      <w:r>
        <w:separator/>
      </w:r>
    </w:p>
  </w:footnote>
  <w:footnote w:type="continuationSeparator" w:id="0">
    <w:p w:rsidR="006A4871" w:rsidRPr="009702B5" w:rsidRDefault="006A4871" w:rsidP="0097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8DD"/>
    <w:multiLevelType w:val="hybridMultilevel"/>
    <w:tmpl w:val="BAD65548"/>
    <w:lvl w:ilvl="0" w:tplc="63B487AE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lang w:val="en-US"/>
      </w:rPr>
    </w:lvl>
    <w:lvl w:ilvl="1" w:tplc="45CC092C">
      <w:start w:val="1"/>
      <w:numFmt w:val="taiwaneseCountingThousand"/>
      <w:lvlText w:val="(%2)"/>
      <w:lvlJc w:val="left"/>
      <w:pPr>
        <w:ind w:left="975" w:hanging="4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E1838"/>
    <w:multiLevelType w:val="hybridMultilevel"/>
    <w:tmpl w:val="AAC255FC"/>
    <w:lvl w:ilvl="0" w:tplc="BFC2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12D1104"/>
    <w:multiLevelType w:val="hybridMultilevel"/>
    <w:tmpl w:val="6D4435C8"/>
    <w:lvl w:ilvl="0" w:tplc="804C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529C7"/>
    <w:multiLevelType w:val="hybridMultilevel"/>
    <w:tmpl w:val="B4386904"/>
    <w:lvl w:ilvl="0" w:tplc="07A6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D7629"/>
    <w:multiLevelType w:val="hybridMultilevel"/>
    <w:tmpl w:val="C332CE94"/>
    <w:lvl w:ilvl="0" w:tplc="A4B8D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B67D4"/>
    <w:multiLevelType w:val="hybridMultilevel"/>
    <w:tmpl w:val="7AD602D4"/>
    <w:lvl w:ilvl="0" w:tplc="90B2A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3B908EB"/>
    <w:multiLevelType w:val="hybridMultilevel"/>
    <w:tmpl w:val="213C748A"/>
    <w:lvl w:ilvl="0" w:tplc="235A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F4755F1"/>
    <w:multiLevelType w:val="hybridMultilevel"/>
    <w:tmpl w:val="AF6AE0B6"/>
    <w:lvl w:ilvl="0" w:tplc="5862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15E7AC4"/>
    <w:multiLevelType w:val="hybridMultilevel"/>
    <w:tmpl w:val="4BDA8008"/>
    <w:lvl w:ilvl="0" w:tplc="A0DA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B2FAD"/>
    <w:multiLevelType w:val="hybridMultilevel"/>
    <w:tmpl w:val="CFC421E6"/>
    <w:lvl w:ilvl="0" w:tplc="3514BE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010E94"/>
    <w:multiLevelType w:val="hybridMultilevel"/>
    <w:tmpl w:val="50D21200"/>
    <w:lvl w:ilvl="0" w:tplc="397A7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BA7EA4"/>
    <w:multiLevelType w:val="hybridMultilevel"/>
    <w:tmpl w:val="9D6A7EC0"/>
    <w:lvl w:ilvl="0" w:tplc="F034B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43F57"/>
    <w:multiLevelType w:val="hybridMultilevel"/>
    <w:tmpl w:val="50D6B312"/>
    <w:lvl w:ilvl="0" w:tplc="507292D0">
      <w:start w:val="11"/>
      <w:numFmt w:val="taiwaneseCountingThousand"/>
      <w:lvlText w:val="%1、"/>
      <w:lvlJc w:val="left"/>
      <w:pPr>
        <w:ind w:left="622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D6501B"/>
    <w:multiLevelType w:val="hybridMultilevel"/>
    <w:tmpl w:val="CC96192E"/>
    <w:lvl w:ilvl="0" w:tplc="129C3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0F703A"/>
    <w:multiLevelType w:val="hybridMultilevel"/>
    <w:tmpl w:val="7F30F40C"/>
    <w:lvl w:ilvl="0" w:tplc="63B487AE">
      <w:start w:val="1"/>
      <w:numFmt w:val="taiwaneseCountingThousand"/>
      <w:lvlText w:val="%1、"/>
      <w:lvlJc w:val="left"/>
      <w:pPr>
        <w:ind w:left="134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5" w15:restartNumberingAfterBreak="0">
    <w:nsid w:val="7D991FB7"/>
    <w:multiLevelType w:val="hybridMultilevel"/>
    <w:tmpl w:val="834C6100"/>
    <w:lvl w:ilvl="0" w:tplc="9588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C37D88"/>
    <w:multiLevelType w:val="hybridMultilevel"/>
    <w:tmpl w:val="2ACE7F38"/>
    <w:lvl w:ilvl="0" w:tplc="783C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6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7D"/>
    <w:rsid w:val="00014C2A"/>
    <w:rsid w:val="000210D9"/>
    <w:rsid w:val="000306E1"/>
    <w:rsid w:val="00032CF9"/>
    <w:rsid w:val="000344E9"/>
    <w:rsid w:val="00034C75"/>
    <w:rsid w:val="00043950"/>
    <w:rsid w:val="00045895"/>
    <w:rsid w:val="000532B0"/>
    <w:rsid w:val="00076281"/>
    <w:rsid w:val="00087A15"/>
    <w:rsid w:val="000C259D"/>
    <w:rsid w:val="000D769F"/>
    <w:rsid w:val="000F24DA"/>
    <w:rsid w:val="001265C6"/>
    <w:rsid w:val="00127868"/>
    <w:rsid w:val="0013578B"/>
    <w:rsid w:val="00143522"/>
    <w:rsid w:val="0015176A"/>
    <w:rsid w:val="00152405"/>
    <w:rsid w:val="0015376A"/>
    <w:rsid w:val="00157A48"/>
    <w:rsid w:val="0017339A"/>
    <w:rsid w:val="00175CA3"/>
    <w:rsid w:val="001802D6"/>
    <w:rsid w:val="0019342B"/>
    <w:rsid w:val="001A4EE1"/>
    <w:rsid w:val="001A5A36"/>
    <w:rsid w:val="001C37D5"/>
    <w:rsid w:val="001D0F3D"/>
    <w:rsid w:val="001E3C53"/>
    <w:rsid w:val="002254E7"/>
    <w:rsid w:val="00226661"/>
    <w:rsid w:val="00235917"/>
    <w:rsid w:val="00236717"/>
    <w:rsid w:val="0024570D"/>
    <w:rsid w:val="00255DD4"/>
    <w:rsid w:val="002777A5"/>
    <w:rsid w:val="00290EA2"/>
    <w:rsid w:val="00294BE2"/>
    <w:rsid w:val="002A4BCD"/>
    <w:rsid w:val="002A573A"/>
    <w:rsid w:val="002C25E8"/>
    <w:rsid w:val="002D2021"/>
    <w:rsid w:val="002D4EF5"/>
    <w:rsid w:val="002E153D"/>
    <w:rsid w:val="0030561D"/>
    <w:rsid w:val="003143D3"/>
    <w:rsid w:val="00317978"/>
    <w:rsid w:val="00322822"/>
    <w:rsid w:val="00341F63"/>
    <w:rsid w:val="00367922"/>
    <w:rsid w:val="003820B9"/>
    <w:rsid w:val="00396F66"/>
    <w:rsid w:val="003D5FBA"/>
    <w:rsid w:val="003F5519"/>
    <w:rsid w:val="00424ADE"/>
    <w:rsid w:val="004348C9"/>
    <w:rsid w:val="00440BAB"/>
    <w:rsid w:val="00445DFD"/>
    <w:rsid w:val="00447114"/>
    <w:rsid w:val="004506C7"/>
    <w:rsid w:val="0045586B"/>
    <w:rsid w:val="00455D5F"/>
    <w:rsid w:val="004719B2"/>
    <w:rsid w:val="00473E14"/>
    <w:rsid w:val="00476480"/>
    <w:rsid w:val="00490A99"/>
    <w:rsid w:val="004968EE"/>
    <w:rsid w:val="004A3961"/>
    <w:rsid w:val="004B4801"/>
    <w:rsid w:val="004F2C21"/>
    <w:rsid w:val="004F6395"/>
    <w:rsid w:val="00506FE1"/>
    <w:rsid w:val="005223DF"/>
    <w:rsid w:val="00567780"/>
    <w:rsid w:val="0057709B"/>
    <w:rsid w:val="00591BE2"/>
    <w:rsid w:val="0059205B"/>
    <w:rsid w:val="00594A1A"/>
    <w:rsid w:val="00596B2E"/>
    <w:rsid w:val="005A1B27"/>
    <w:rsid w:val="005B129C"/>
    <w:rsid w:val="005D0D3C"/>
    <w:rsid w:val="005D1432"/>
    <w:rsid w:val="005D28DD"/>
    <w:rsid w:val="005E459E"/>
    <w:rsid w:val="005F3046"/>
    <w:rsid w:val="006116ED"/>
    <w:rsid w:val="0061428B"/>
    <w:rsid w:val="006270BA"/>
    <w:rsid w:val="00632586"/>
    <w:rsid w:val="006608F5"/>
    <w:rsid w:val="0066680B"/>
    <w:rsid w:val="0067119F"/>
    <w:rsid w:val="006758D5"/>
    <w:rsid w:val="006768C0"/>
    <w:rsid w:val="006A4871"/>
    <w:rsid w:val="006B2718"/>
    <w:rsid w:val="006B566D"/>
    <w:rsid w:val="006B780F"/>
    <w:rsid w:val="006C3256"/>
    <w:rsid w:val="006D2C33"/>
    <w:rsid w:val="006D3873"/>
    <w:rsid w:val="006E6D04"/>
    <w:rsid w:val="007255B8"/>
    <w:rsid w:val="007260A5"/>
    <w:rsid w:val="00767341"/>
    <w:rsid w:val="0077603C"/>
    <w:rsid w:val="0077765B"/>
    <w:rsid w:val="00777F67"/>
    <w:rsid w:val="00786B98"/>
    <w:rsid w:val="007B1090"/>
    <w:rsid w:val="007B39C9"/>
    <w:rsid w:val="007C7774"/>
    <w:rsid w:val="007E5791"/>
    <w:rsid w:val="00807440"/>
    <w:rsid w:val="0081056E"/>
    <w:rsid w:val="008409A4"/>
    <w:rsid w:val="00846F44"/>
    <w:rsid w:val="008844BF"/>
    <w:rsid w:val="008867AF"/>
    <w:rsid w:val="008919E9"/>
    <w:rsid w:val="00894FFA"/>
    <w:rsid w:val="008C0D02"/>
    <w:rsid w:val="008E3474"/>
    <w:rsid w:val="009057EB"/>
    <w:rsid w:val="009205D0"/>
    <w:rsid w:val="0092063B"/>
    <w:rsid w:val="00931E0B"/>
    <w:rsid w:val="00943C69"/>
    <w:rsid w:val="009702B5"/>
    <w:rsid w:val="009916F1"/>
    <w:rsid w:val="0099703D"/>
    <w:rsid w:val="009C5061"/>
    <w:rsid w:val="009D5D84"/>
    <w:rsid w:val="009F1EFD"/>
    <w:rsid w:val="00A04531"/>
    <w:rsid w:val="00A16EF6"/>
    <w:rsid w:val="00A20DD9"/>
    <w:rsid w:val="00A3110B"/>
    <w:rsid w:val="00A4072A"/>
    <w:rsid w:val="00A45B0B"/>
    <w:rsid w:val="00A55537"/>
    <w:rsid w:val="00A55BF9"/>
    <w:rsid w:val="00A63A23"/>
    <w:rsid w:val="00A82E7C"/>
    <w:rsid w:val="00A85697"/>
    <w:rsid w:val="00A92887"/>
    <w:rsid w:val="00A9490B"/>
    <w:rsid w:val="00A94E01"/>
    <w:rsid w:val="00AA19AF"/>
    <w:rsid w:val="00AA671A"/>
    <w:rsid w:val="00AB3C76"/>
    <w:rsid w:val="00AC0377"/>
    <w:rsid w:val="00AE578F"/>
    <w:rsid w:val="00B134F3"/>
    <w:rsid w:val="00B235E3"/>
    <w:rsid w:val="00B2442F"/>
    <w:rsid w:val="00B31DE8"/>
    <w:rsid w:val="00B371A6"/>
    <w:rsid w:val="00B50A90"/>
    <w:rsid w:val="00B628E9"/>
    <w:rsid w:val="00B74980"/>
    <w:rsid w:val="00B7506D"/>
    <w:rsid w:val="00B81C60"/>
    <w:rsid w:val="00B8629A"/>
    <w:rsid w:val="00B94F1D"/>
    <w:rsid w:val="00BD4DD9"/>
    <w:rsid w:val="00BE360B"/>
    <w:rsid w:val="00C07911"/>
    <w:rsid w:val="00C1461D"/>
    <w:rsid w:val="00C35825"/>
    <w:rsid w:val="00C45373"/>
    <w:rsid w:val="00C657E7"/>
    <w:rsid w:val="00C74207"/>
    <w:rsid w:val="00C77657"/>
    <w:rsid w:val="00C91117"/>
    <w:rsid w:val="00C93C75"/>
    <w:rsid w:val="00C96D8B"/>
    <w:rsid w:val="00CA1D3D"/>
    <w:rsid w:val="00CE067D"/>
    <w:rsid w:val="00CE5BDD"/>
    <w:rsid w:val="00CF27EC"/>
    <w:rsid w:val="00CF6637"/>
    <w:rsid w:val="00D06149"/>
    <w:rsid w:val="00D11C9D"/>
    <w:rsid w:val="00D15337"/>
    <w:rsid w:val="00D175A0"/>
    <w:rsid w:val="00D20811"/>
    <w:rsid w:val="00D23A6F"/>
    <w:rsid w:val="00D31CC7"/>
    <w:rsid w:val="00D32EF9"/>
    <w:rsid w:val="00D60695"/>
    <w:rsid w:val="00D83988"/>
    <w:rsid w:val="00D872AA"/>
    <w:rsid w:val="00DB5871"/>
    <w:rsid w:val="00DD121F"/>
    <w:rsid w:val="00DE47EC"/>
    <w:rsid w:val="00DE7002"/>
    <w:rsid w:val="00E05CF0"/>
    <w:rsid w:val="00E06E6F"/>
    <w:rsid w:val="00E236D5"/>
    <w:rsid w:val="00E341F0"/>
    <w:rsid w:val="00E3673D"/>
    <w:rsid w:val="00E367B6"/>
    <w:rsid w:val="00E73018"/>
    <w:rsid w:val="00E7680E"/>
    <w:rsid w:val="00E853BA"/>
    <w:rsid w:val="00EA4EB7"/>
    <w:rsid w:val="00EB0D6E"/>
    <w:rsid w:val="00EB4305"/>
    <w:rsid w:val="00EB6CE2"/>
    <w:rsid w:val="00EC5D50"/>
    <w:rsid w:val="00EF4067"/>
    <w:rsid w:val="00F15693"/>
    <w:rsid w:val="00F16134"/>
    <w:rsid w:val="00F163DB"/>
    <w:rsid w:val="00F2372E"/>
    <w:rsid w:val="00F25DEB"/>
    <w:rsid w:val="00F437E8"/>
    <w:rsid w:val="00F652E1"/>
    <w:rsid w:val="00F73B6D"/>
    <w:rsid w:val="00FA13C3"/>
    <w:rsid w:val="00FA5C9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F9D4"/>
  <w15:docId w15:val="{0829A4DC-FA93-41CB-AFD0-AECF2028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7D"/>
    <w:pPr>
      <w:ind w:leftChars="200" w:left="480"/>
    </w:pPr>
  </w:style>
  <w:style w:type="character" w:styleId="a4">
    <w:name w:val="Hyperlink"/>
    <w:basedOn w:val="a0"/>
    <w:uiPriority w:val="99"/>
    <w:unhideWhenUsed/>
    <w:rsid w:val="003143D3"/>
    <w:rPr>
      <w:color w:val="0000FF"/>
      <w:u w:val="single"/>
    </w:rPr>
  </w:style>
  <w:style w:type="paragraph" w:customStyle="1" w:styleId="Default">
    <w:name w:val="Default"/>
    <w:rsid w:val="003143D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7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B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B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5D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F434-64EA-40C0-B339-90C5FF1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User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2023-09-20T02:23:00Z</cp:lastPrinted>
  <dcterms:created xsi:type="dcterms:W3CDTF">2023-09-20T02:30:00Z</dcterms:created>
  <dcterms:modified xsi:type="dcterms:W3CDTF">2023-09-20T02:37:00Z</dcterms:modified>
</cp:coreProperties>
</file>